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DD" w:rsidRPr="00C36519" w:rsidRDefault="00062D7C" w:rsidP="002A5FDD">
      <w:pPr>
        <w:pStyle w:val="a4"/>
        <w:spacing w:before="75" w:line="276" w:lineRule="auto"/>
        <w:ind w:left="0" w:right="130" w:firstLine="0"/>
        <w:rPr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-24765</wp:posOffset>
            </wp:positionV>
            <wp:extent cx="1066800" cy="1019175"/>
            <wp:effectExtent l="19050" t="0" r="0" b="0"/>
            <wp:wrapSquare wrapText="bothSides"/>
            <wp:docPr id="5" name="Рисунок 1" descr="https://media.istockphoto.com/vectors/modern-squirrel-logo-vector-id1173322232?k=20&amp;m=1173322232&amp;s=612x612&amp;w=0&amp;h=sd6rqCh5M_0cymjbUr6CHYKlMFjYhS1oSaN28WlLtg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vectors/modern-squirrel-logo-vector-id1173322232?k=20&amp;m=1173322232&amp;s=612x612&amp;w=0&amp;h=sd6rqCh5M_0cymjbUr6CHYKlMFjYhS1oSaN28WlLtgE=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183" t="13072" r="23856" b="37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482">
        <w:t xml:space="preserve"> </w:t>
      </w:r>
      <w:r w:rsidR="002A5FDD" w:rsidRPr="00626202">
        <w:rPr>
          <w:b/>
          <w:sz w:val="20"/>
          <w:szCs w:val="20"/>
          <w:lang w:eastAsia="ru-RU"/>
        </w:rPr>
        <w:t>МУНИЦИПАЛЬНОЕ   КАЗЕННОЕ ДОШКОЛЬНОЕ   ОБРАЗОВАТЕЛЬНОЕ   УЧРЕЖДЕНИЕ НОВОСИБИРСКОГО РАЙОНА</w:t>
      </w:r>
      <w:r>
        <w:rPr>
          <w:b/>
          <w:sz w:val="20"/>
          <w:szCs w:val="20"/>
          <w:lang w:eastAsia="ru-RU"/>
        </w:rPr>
        <w:t xml:space="preserve"> </w:t>
      </w:r>
      <w:r w:rsidR="002A5FDD" w:rsidRPr="00626202">
        <w:rPr>
          <w:b/>
          <w:sz w:val="20"/>
          <w:szCs w:val="20"/>
          <w:lang w:eastAsia="ru-RU"/>
        </w:rPr>
        <w:t>НОВОСИБИРСКОЙ ОБЛАСТИ –</w:t>
      </w:r>
    </w:p>
    <w:p w:rsidR="002A5FDD" w:rsidRPr="00626202" w:rsidRDefault="002A5FDD" w:rsidP="002A5FD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6202">
        <w:rPr>
          <w:rFonts w:ascii="Times New Roman" w:eastAsia="Times New Roman" w:hAnsi="Times New Roman" w:cs="Times New Roman"/>
          <w:b/>
          <w:sz w:val="20"/>
          <w:szCs w:val="20"/>
        </w:rPr>
        <w:t>ДЕТСКИЙ САД КОМБИНИРОВАННОГО ВИДА «БЕЛОЧКА»</w:t>
      </w:r>
    </w:p>
    <w:p w:rsidR="002A5FDD" w:rsidRPr="000B63F1" w:rsidRDefault="002A5FDD" w:rsidP="002A5F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626202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</w:p>
    <w:p w:rsidR="00062D7C" w:rsidRDefault="002A5FDD" w:rsidP="002A5F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B63F1">
        <w:rPr>
          <w:rFonts w:ascii="Times New Roman" w:eastAsia="Times New Roman" w:hAnsi="Times New Roman" w:cs="Times New Roman"/>
          <w:b/>
          <w:sz w:val="24"/>
          <w:szCs w:val="28"/>
        </w:rPr>
        <w:t>ИНН   5433129370    КПП 543301001   ОГРН 102540</w:t>
      </w:r>
    </w:p>
    <w:p w:rsidR="00062D7C" w:rsidRDefault="002A5FDD" w:rsidP="002A5F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0B63F1">
        <w:rPr>
          <w:rFonts w:ascii="Times New Roman" w:eastAsia="Times New Roman" w:hAnsi="Times New Roman" w:cs="Times New Roman"/>
          <w:sz w:val="24"/>
          <w:szCs w:val="28"/>
        </w:rPr>
        <w:t xml:space="preserve">630524, Новосибирская область, Новосибирский район, с. </w:t>
      </w:r>
      <w:proofErr w:type="gramStart"/>
      <w:r w:rsidRPr="000B63F1">
        <w:rPr>
          <w:rFonts w:ascii="Times New Roman" w:eastAsia="Times New Roman" w:hAnsi="Times New Roman" w:cs="Times New Roman"/>
          <w:sz w:val="24"/>
          <w:szCs w:val="28"/>
        </w:rPr>
        <w:t>Боровое</w:t>
      </w:r>
      <w:proofErr w:type="gramEnd"/>
      <w:r w:rsidRPr="000B63F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</w:p>
    <w:p w:rsidR="002A5FDD" w:rsidRPr="00C36519" w:rsidRDefault="002A5FDD" w:rsidP="002A5F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B63F1">
        <w:rPr>
          <w:rFonts w:ascii="Times New Roman" w:eastAsia="Times New Roman" w:hAnsi="Times New Roman" w:cs="Times New Roman"/>
          <w:sz w:val="24"/>
          <w:szCs w:val="28"/>
        </w:rPr>
        <w:t>ул.  Советская,30</w:t>
      </w:r>
      <w:r>
        <w:rPr>
          <w:rFonts w:ascii="Times New Roman" w:eastAsia="Times New Roman" w:hAnsi="Times New Roman" w:cs="Times New Roman"/>
          <w:sz w:val="24"/>
          <w:szCs w:val="28"/>
        </w:rPr>
        <w:t>т. (383)252-40-91</w:t>
      </w:r>
      <w:r w:rsidRPr="00CF7C60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Pr="000B63F1">
        <w:rPr>
          <w:rFonts w:ascii="Times New Roman" w:eastAsia="Times New Roman" w:hAnsi="Times New Roman" w:cs="Times New Roman"/>
          <w:sz w:val="24"/>
          <w:szCs w:val="28"/>
          <w:lang w:val="en-US"/>
        </w:rPr>
        <w:t>E</w:t>
      </w:r>
      <w:r w:rsidRPr="00CF7C60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0B63F1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Pr="00CF7C60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ds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_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bel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_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nov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@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edu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54.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ru</w:t>
      </w:r>
      <w:proofErr w:type="spellEnd"/>
    </w:p>
    <w:p w:rsidR="002A5FDD" w:rsidRPr="00CF7C60" w:rsidRDefault="002A5FDD" w:rsidP="002A5FDD">
      <w:pPr>
        <w:jc w:val="center"/>
      </w:pPr>
    </w:p>
    <w:p w:rsidR="002A5FDD" w:rsidRPr="00CF7C60" w:rsidRDefault="002A5FDD" w:rsidP="002A5F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062D7C" w:rsidRDefault="00062D7C" w:rsidP="00062D7C">
      <w:pPr>
        <w:pStyle w:val="a4"/>
        <w:spacing w:before="75" w:line="276" w:lineRule="auto"/>
        <w:ind w:left="0" w:right="130" w:firstLine="0"/>
        <w:jc w:val="center"/>
        <w:rPr>
          <w:b/>
          <w:sz w:val="32"/>
        </w:rPr>
      </w:pPr>
    </w:p>
    <w:p w:rsidR="00062D7C" w:rsidRDefault="00062D7C" w:rsidP="00062D7C">
      <w:pPr>
        <w:pStyle w:val="a4"/>
        <w:spacing w:before="75" w:line="276" w:lineRule="auto"/>
        <w:ind w:left="0" w:right="130" w:firstLine="0"/>
        <w:jc w:val="center"/>
        <w:rPr>
          <w:b/>
          <w:sz w:val="32"/>
        </w:rPr>
      </w:pPr>
    </w:p>
    <w:p w:rsidR="00062D7C" w:rsidRDefault="00062D7C" w:rsidP="00062D7C">
      <w:pPr>
        <w:pStyle w:val="a4"/>
        <w:spacing w:before="75" w:line="276" w:lineRule="auto"/>
        <w:ind w:left="0" w:right="130" w:firstLine="0"/>
        <w:jc w:val="center"/>
        <w:rPr>
          <w:b/>
          <w:sz w:val="32"/>
        </w:rPr>
      </w:pPr>
    </w:p>
    <w:p w:rsidR="00062D7C" w:rsidRDefault="00062D7C" w:rsidP="00062D7C">
      <w:pPr>
        <w:pStyle w:val="a4"/>
        <w:spacing w:before="75" w:line="276" w:lineRule="auto"/>
        <w:ind w:left="0" w:right="130" w:firstLine="0"/>
        <w:jc w:val="center"/>
        <w:rPr>
          <w:b/>
          <w:sz w:val="32"/>
        </w:rPr>
      </w:pPr>
    </w:p>
    <w:p w:rsidR="00062D7C" w:rsidRDefault="00062D7C" w:rsidP="00062D7C">
      <w:pPr>
        <w:pStyle w:val="a4"/>
        <w:spacing w:before="75" w:line="276" w:lineRule="auto"/>
        <w:ind w:left="0" w:right="130" w:firstLine="0"/>
        <w:jc w:val="center"/>
        <w:rPr>
          <w:b/>
          <w:sz w:val="32"/>
        </w:rPr>
      </w:pPr>
    </w:p>
    <w:p w:rsidR="00062D7C" w:rsidRDefault="00062D7C" w:rsidP="00062D7C">
      <w:pPr>
        <w:pStyle w:val="a4"/>
        <w:spacing w:before="75" w:line="276" w:lineRule="auto"/>
        <w:ind w:left="0" w:right="130" w:firstLine="0"/>
        <w:jc w:val="center"/>
        <w:rPr>
          <w:b/>
          <w:sz w:val="32"/>
        </w:rPr>
      </w:pPr>
      <w:r w:rsidRPr="00062D7C">
        <w:rPr>
          <w:b/>
          <w:sz w:val="32"/>
        </w:rPr>
        <w:t>Роль проектной и исследовательской деятельности</w:t>
      </w:r>
    </w:p>
    <w:p w:rsidR="00062D7C" w:rsidRDefault="00062D7C" w:rsidP="00062D7C">
      <w:pPr>
        <w:pStyle w:val="a4"/>
        <w:spacing w:before="75" w:line="276" w:lineRule="auto"/>
        <w:ind w:left="0" w:right="130" w:firstLine="0"/>
        <w:jc w:val="center"/>
        <w:rPr>
          <w:b/>
          <w:sz w:val="32"/>
        </w:rPr>
      </w:pPr>
      <w:r w:rsidRPr="00062D7C">
        <w:rPr>
          <w:b/>
          <w:sz w:val="32"/>
        </w:rPr>
        <w:t xml:space="preserve">в формировании </w:t>
      </w:r>
      <w:proofErr w:type="spellStart"/>
      <w:proofErr w:type="gramStart"/>
      <w:r w:rsidRPr="00062D7C">
        <w:rPr>
          <w:b/>
          <w:sz w:val="32"/>
        </w:rPr>
        <w:t>естественно-научных</w:t>
      </w:r>
      <w:proofErr w:type="spellEnd"/>
      <w:proofErr w:type="gramEnd"/>
      <w:r w:rsidRPr="00062D7C">
        <w:rPr>
          <w:b/>
          <w:sz w:val="32"/>
        </w:rPr>
        <w:t xml:space="preserve"> знаний</w:t>
      </w:r>
    </w:p>
    <w:p w:rsidR="00242482" w:rsidRPr="00062D7C" w:rsidRDefault="00062D7C" w:rsidP="00062D7C">
      <w:pPr>
        <w:pStyle w:val="a4"/>
        <w:spacing w:before="75" w:line="276" w:lineRule="auto"/>
        <w:ind w:left="0" w:right="130" w:firstLine="0"/>
        <w:jc w:val="center"/>
        <w:rPr>
          <w:b/>
          <w:sz w:val="32"/>
        </w:rPr>
      </w:pPr>
      <w:r w:rsidRPr="00062D7C">
        <w:rPr>
          <w:b/>
          <w:sz w:val="32"/>
        </w:rPr>
        <w:t>детей дошкольного возраста</w:t>
      </w:r>
    </w:p>
    <w:p w:rsidR="00242482" w:rsidRPr="00062D7C" w:rsidRDefault="00242482" w:rsidP="00242482">
      <w:pPr>
        <w:pStyle w:val="a4"/>
        <w:spacing w:before="75" w:line="276" w:lineRule="auto"/>
        <w:ind w:left="0" w:right="130" w:firstLine="0"/>
        <w:rPr>
          <w:b/>
          <w:sz w:val="32"/>
        </w:rPr>
      </w:pPr>
    </w:p>
    <w:p w:rsidR="00242482" w:rsidRDefault="00242482" w:rsidP="00242482">
      <w:pPr>
        <w:pStyle w:val="a4"/>
        <w:spacing w:before="75" w:line="276" w:lineRule="auto"/>
        <w:ind w:left="0" w:right="130" w:firstLine="0"/>
      </w:pPr>
    </w:p>
    <w:p w:rsidR="00062D7C" w:rsidRDefault="00A92232" w:rsidP="00242482">
      <w:pPr>
        <w:pStyle w:val="a4"/>
        <w:spacing w:before="75" w:line="276" w:lineRule="auto"/>
        <w:ind w:left="0" w:right="13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062D7C" w:rsidRDefault="00A92232" w:rsidP="00242482">
      <w:pPr>
        <w:pStyle w:val="a4"/>
        <w:spacing w:before="75" w:line="276" w:lineRule="auto"/>
        <w:ind w:left="0" w:right="130" w:firstLine="0"/>
      </w:pPr>
      <w:r>
        <w:pict>
          <v:shape id="_x0000_i1026" type="#_x0000_t75" alt="" style="width:24pt;height:24pt"/>
        </w:pict>
      </w: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062D7C" w:rsidRDefault="00062D7C" w:rsidP="00242482">
      <w:pPr>
        <w:pStyle w:val="a4"/>
        <w:spacing w:before="75" w:line="276" w:lineRule="auto"/>
        <w:ind w:left="0" w:right="130" w:firstLine="0"/>
      </w:pPr>
    </w:p>
    <w:p w:rsidR="00DF19C9" w:rsidRDefault="00DF19C9" w:rsidP="00F961D9">
      <w:pPr>
        <w:pStyle w:val="a4"/>
        <w:spacing w:before="75" w:line="276" w:lineRule="auto"/>
        <w:ind w:left="0" w:right="-1" w:firstLine="0"/>
        <w:rPr>
          <w:color w:val="444444"/>
          <w:shd w:val="clear" w:color="auto" w:fill="FFFFFF"/>
        </w:rPr>
      </w:pPr>
      <w:r>
        <w:lastRenderedPageBreak/>
        <w:t xml:space="preserve"> </w:t>
      </w:r>
      <w:r w:rsidRPr="009E3B80">
        <w:rPr>
          <w:b/>
          <w:bCs/>
          <w:bdr w:val="none" w:sz="0" w:space="0" w:color="auto" w:frame="1"/>
          <w:shd w:val="clear" w:color="auto" w:fill="FFFFFF"/>
        </w:rPr>
        <w:t xml:space="preserve">Формирование основ </w:t>
      </w:r>
      <w:proofErr w:type="spellStart"/>
      <w:proofErr w:type="gramStart"/>
      <w:r w:rsidRPr="009E3B80">
        <w:rPr>
          <w:b/>
          <w:bCs/>
          <w:bdr w:val="none" w:sz="0" w:space="0" w:color="auto" w:frame="1"/>
          <w:shd w:val="clear" w:color="auto" w:fill="FFFFFF"/>
        </w:rPr>
        <w:t>естественно-научной</w:t>
      </w:r>
      <w:proofErr w:type="spellEnd"/>
      <w:proofErr w:type="gramEnd"/>
      <w:r w:rsidRPr="009E3B80">
        <w:rPr>
          <w:b/>
          <w:bCs/>
          <w:bdr w:val="none" w:sz="0" w:space="0" w:color="auto" w:frame="1"/>
          <w:shd w:val="clear" w:color="auto" w:fill="FFFFFF"/>
        </w:rPr>
        <w:t xml:space="preserve"> грамотности дошкольников</w:t>
      </w:r>
      <w:r w:rsidRPr="009E3B80">
        <w:rPr>
          <w:shd w:val="clear" w:color="auto" w:fill="FFFFFF"/>
        </w:rPr>
        <w:t> обусловлено необходимостью развития у малышей </w:t>
      </w:r>
      <w:r w:rsidRPr="009E3B80">
        <w:rPr>
          <w:b/>
          <w:bCs/>
          <w:bdr w:val="none" w:sz="0" w:space="0" w:color="auto" w:frame="1"/>
          <w:shd w:val="clear" w:color="auto" w:fill="FFFFFF"/>
        </w:rPr>
        <w:t>интереса к окружающему миру</w:t>
      </w:r>
      <w:r w:rsidRPr="009E3B80">
        <w:rPr>
          <w:shd w:val="clear" w:color="auto" w:fill="FFFFFF"/>
        </w:rPr>
        <w:t> и навыков исследования с раннего возраста. Согласно </w:t>
      </w:r>
      <w:r w:rsidRPr="009E3B80">
        <w:rPr>
          <w:b/>
          <w:bCs/>
          <w:bdr w:val="none" w:sz="0" w:space="0" w:color="auto" w:frame="1"/>
          <w:shd w:val="clear" w:color="auto" w:fill="FFFFFF"/>
        </w:rPr>
        <w:t>ФГОС</w:t>
      </w:r>
      <w:r w:rsidRPr="009E3B80">
        <w:rPr>
          <w:shd w:val="clear" w:color="auto" w:fill="FFFFFF"/>
        </w:rPr>
        <w:t xml:space="preserve">, формирование </w:t>
      </w:r>
      <w:proofErr w:type="spellStart"/>
      <w:proofErr w:type="gramStart"/>
      <w:r w:rsidRPr="009E3B80">
        <w:rPr>
          <w:shd w:val="clear" w:color="auto" w:fill="FFFFFF"/>
        </w:rPr>
        <w:t>естественно-научной</w:t>
      </w:r>
      <w:proofErr w:type="spellEnd"/>
      <w:proofErr w:type="gramEnd"/>
      <w:r w:rsidRPr="009E3B80">
        <w:rPr>
          <w:shd w:val="clear" w:color="auto" w:fill="FFFFFF"/>
        </w:rPr>
        <w:t xml:space="preserve"> грамотности является важной задачей дошкольного образования</w:t>
      </w:r>
      <w:r w:rsidRPr="00DF19C9">
        <w:rPr>
          <w:color w:val="444444"/>
          <w:shd w:val="clear" w:color="auto" w:fill="FFFFFF"/>
        </w:rPr>
        <w:t xml:space="preserve"> и способствует гармоничному развитию детей.</w:t>
      </w:r>
      <w:r w:rsidR="00767E0D">
        <w:rPr>
          <w:color w:val="444444"/>
          <w:shd w:val="clear" w:color="auto" w:fill="FFFFFF"/>
        </w:rPr>
        <w:t xml:space="preserve"> </w:t>
      </w:r>
    </w:p>
    <w:p w:rsidR="00767E0D" w:rsidRPr="00767E0D" w:rsidRDefault="00767E0D" w:rsidP="00767E0D">
      <w:pPr>
        <w:pStyle w:val="a4"/>
        <w:spacing w:before="75" w:line="276" w:lineRule="auto"/>
        <w:ind w:left="0" w:right="-1" w:firstLine="0"/>
      </w:pPr>
      <w:r w:rsidRPr="00767E0D">
        <w:t>Исследовательская деятельность в ДОУ используется для формирования элементарных математических представлений у детей. Эксперименты и опыты помогают ребёнку «открыть новое знание» за счёт сравнения, измерения и выводов.</w:t>
      </w:r>
      <w:r w:rsidRPr="00767E0D">
        <w:br/>
        <w:t>Фундаментом математического развития является умение сравнивать различные предметы по величине, разбираться в параметрах их протяженности. От практического сравнения величин предметов и их отношений «длиннее – короче»</w:t>
      </w:r>
      <w:proofErr w:type="gramStart"/>
      <w:r w:rsidRPr="00767E0D">
        <w:t>,«</w:t>
      </w:r>
      <w:proofErr w:type="gramEnd"/>
      <w:r w:rsidRPr="00767E0D">
        <w:t xml:space="preserve">выше – ниже», «шире – уже» ребёнок перейдёт к их количественным соотношениям «больше – меньше», «равенство – неравенство». Для решения этой задачи можно использовать </w:t>
      </w:r>
      <w:r w:rsidRPr="00767E0D">
        <w:rPr>
          <w:b/>
          <w:bCs/>
          <w:u w:val="single"/>
        </w:rPr>
        <w:t xml:space="preserve">Дары </w:t>
      </w:r>
      <w:proofErr w:type="spellStart"/>
      <w:r w:rsidRPr="00767E0D">
        <w:rPr>
          <w:b/>
          <w:bCs/>
          <w:u w:val="single"/>
        </w:rPr>
        <w:t>Фрёбеля</w:t>
      </w:r>
      <w:proofErr w:type="spellEnd"/>
      <w:r w:rsidRPr="00767E0D">
        <w:rPr>
          <w:b/>
          <w:bCs/>
          <w:u w:val="single"/>
        </w:rPr>
        <w:t xml:space="preserve"> 1,2,3,4. </w:t>
      </w:r>
    </w:p>
    <w:p w:rsidR="00C678FC" w:rsidRPr="00C678FC" w:rsidRDefault="00C678FC" w:rsidP="00C678FC">
      <w:pPr>
        <w:pStyle w:val="a4"/>
        <w:spacing w:before="75" w:line="276" w:lineRule="auto"/>
        <w:ind w:left="0" w:right="-1" w:firstLine="0"/>
      </w:pPr>
      <w:r w:rsidRPr="00C678FC">
        <w:t>Освоение формы можно разделить на два направления: сенсорное восприятие детьми геометрических тел и становление элементарного геометрического мышления при изучении различных фигур</w:t>
      </w:r>
      <w:proofErr w:type="gramStart"/>
      <w:r w:rsidRPr="00C678FC">
        <w:t xml:space="preserve"> .</w:t>
      </w:r>
      <w:proofErr w:type="gramEnd"/>
      <w:r w:rsidRPr="00C678FC">
        <w:t xml:space="preserve"> Иными словами, без чувственного восприятия формы невозможно её логическое осознание. Сенсорное восприятие формы конкретного предмета позволит со временем, абстрагируясь, видеть её и в других окружающих объектах. </w:t>
      </w:r>
    </w:p>
    <w:p w:rsidR="00767E0D" w:rsidRDefault="00C678FC" w:rsidP="00F961D9">
      <w:pPr>
        <w:pStyle w:val="a4"/>
        <w:spacing w:before="75" w:line="276" w:lineRule="auto"/>
        <w:ind w:left="0" w:right="-1" w:firstLine="0"/>
      </w:pPr>
      <w:r w:rsidRPr="00C678FC">
        <w:t xml:space="preserve">В «Формах познания» Ф. </w:t>
      </w:r>
      <w:proofErr w:type="spellStart"/>
      <w:r w:rsidRPr="00C678FC">
        <w:t>Фрёбель</w:t>
      </w:r>
      <w:proofErr w:type="spellEnd"/>
      <w:r w:rsidRPr="00C678FC">
        <w:t xml:space="preserve"> хотел наглядно представить детям простые математические знания и связи: соотношение части и целого, объёма и плоскости, образование числа «8» из единиц и из двух меньших чисел, сложение и вычитание в пределах 8.</w:t>
      </w:r>
      <w:r>
        <w:t xml:space="preserve"> </w:t>
      </w:r>
    </w:p>
    <w:p w:rsidR="00C678FC" w:rsidRPr="00DF19C9" w:rsidRDefault="00C678FC" w:rsidP="00F961D9">
      <w:pPr>
        <w:pStyle w:val="a4"/>
        <w:spacing w:before="75" w:line="276" w:lineRule="auto"/>
        <w:ind w:left="0" w:right="-1" w:firstLine="0"/>
      </w:pPr>
      <w:r w:rsidRPr="00C678FC">
        <w:rPr>
          <w:b/>
          <w:bCs/>
        </w:rPr>
        <w:t xml:space="preserve">«Формы красоты» </w:t>
      </w:r>
      <w:r w:rsidRPr="00C678FC">
        <w:t>- выкладывание орнаментных картинок в результате движения кирпичика, или другого тела по часовой стрелке вокруг неподвижного центра</w:t>
      </w:r>
      <w:r w:rsidR="008A5365">
        <w:t>.</w:t>
      </w:r>
      <w:r w:rsidR="00CF2B42">
        <w:t xml:space="preserve"> Развитие образного и пространственного мышления.</w:t>
      </w:r>
    </w:p>
    <w:p w:rsidR="005156F6" w:rsidRDefault="005156F6" w:rsidP="005156F6">
      <w:pPr>
        <w:pStyle w:val="a7"/>
        <w:spacing w:line="276" w:lineRule="auto"/>
        <w:rPr>
          <w:rFonts w:ascii="Times New Roman" w:hAnsi="Times New Roman" w:cs="Times New Roman"/>
          <w:sz w:val="28"/>
        </w:rPr>
      </w:pPr>
      <w:r>
        <w:t xml:space="preserve"> </w:t>
      </w:r>
      <w:r w:rsidRPr="005156F6">
        <w:rPr>
          <w:sz w:val="28"/>
          <w:szCs w:val="28"/>
        </w:rPr>
        <w:t xml:space="preserve"> </w:t>
      </w:r>
      <w:r w:rsidRPr="005156F6">
        <w:rPr>
          <w:rFonts w:ascii="Times New Roman" w:hAnsi="Times New Roman" w:cs="Times New Roman"/>
          <w:sz w:val="28"/>
        </w:rPr>
        <w:t>Дошкольники любят экспериментировать — эта деятельность отвечает возрастным особенностям их мышления: наглядно-образного и наглядно-действенного. Их</w:t>
      </w:r>
      <w:r w:rsidR="00CA74BF">
        <w:rPr>
          <w:rFonts w:ascii="Times New Roman" w:hAnsi="Times New Roman" w:cs="Times New Roman"/>
          <w:sz w:val="28"/>
        </w:rPr>
        <w:t xml:space="preserve"> </w:t>
      </w:r>
      <w:r w:rsidRPr="005156F6">
        <w:rPr>
          <w:rFonts w:ascii="Times New Roman" w:hAnsi="Times New Roman" w:cs="Times New Roman"/>
          <w:sz w:val="28"/>
        </w:rPr>
        <w:t>экспериментирование сходно с игрой, а также с манипулированием предметами, которые являются основными способами познания окружающего мира в дошкольном</w:t>
      </w:r>
      <w:r w:rsidR="00CA74BF">
        <w:rPr>
          <w:rFonts w:ascii="Times New Roman" w:hAnsi="Times New Roman" w:cs="Times New Roman"/>
          <w:sz w:val="28"/>
        </w:rPr>
        <w:t xml:space="preserve"> </w:t>
      </w:r>
      <w:r w:rsidRPr="005156F6">
        <w:rPr>
          <w:rFonts w:ascii="Times New Roman" w:hAnsi="Times New Roman" w:cs="Times New Roman"/>
          <w:sz w:val="28"/>
        </w:rPr>
        <w:t>детстве. Экспериментирование дает детям реальные представления о различных сторонах предметов и явлений, об их взаимоотношениях с другими предметами, явлениями и со средой, в которой они находятся.</w:t>
      </w:r>
      <w:r w:rsidR="00CA74BF">
        <w:rPr>
          <w:rFonts w:ascii="Times New Roman" w:hAnsi="Times New Roman" w:cs="Times New Roman"/>
          <w:sz w:val="28"/>
        </w:rPr>
        <w:t xml:space="preserve"> </w:t>
      </w:r>
    </w:p>
    <w:p w:rsidR="00CA74BF" w:rsidRPr="00CA74BF" w:rsidRDefault="00CA74BF" w:rsidP="005156F6">
      <w:pPr>
        <w:pStyle w:val="a7"/>
        <w:spacing w:line="276" w:lineRule="auto"/>
        <w:rPr>
          <w:rFonts w:ascii="Times New Roman" w:hAnsi="Times New Roman" w:cs="Times New Roman"/>
          <w:sz w:val="44"/>
          <w:szCs w:val="28"/>
        </w:rPr>
      </w:pPr>
      <w:r w:rsidRPr="00CA74BF">
        <w:rPr>
          <w:rFonts w:ascii="Times New Roman" w:hAnsi="Times New Roman" w:cs="Times New Roman"/>
          <w:sz w:val="28"/>
        </w:rPr>
        <w:lastRenderedPageBreak/>
        <w:t>Правильно оборудованная исследовательская лаборатория, при грамотном её</w:t>
      </w:r>
      <w:r w:rsidRPr="00CA74BF">
        <w:rPr>
          <w:rFonts w:ascii="Times New Roman" w:hAnsi="Times New Roman" w:cs="Times New Roman"/>
          <w:sz w:val="28"/>
        </w:rPr>
        <w:br/>
        <w:t>введении в педагогический процесс, предоставляет педагогам возможность насытить занятия по ознакомлению с окружающим миром экспериментами с живой и</w:t>
      </w:r>
      <w:r>
        <w:rPr>
          <w:rFonts w:ascii="Times New Roman" w:hAnsi="Times New Roman" w:cs="Times New Roman"/>
          <w:sz w:val="28"/>
        </w:rPr>
        <w:t xml:space="preserve"> </w:t>
      </w:r>
      <w:r w:rsidRPr="00CA74BF">
        <w:rPr>
          <w:rFonts w:ascii="Times New Roman" w:hAnsi="Times New Roman" w:cs="Times New Roman"/>
          <w:sz w:val="28"/>
        </w:rPr>
        <w:t>неживой природой, пробудить у детей интерес к опытнической деятельности, привить начальные навыки проведения исследований.</w:t>
      </w:r>
    </w:p>
    <w:p w:rsidR="00242482" w:rsidRDefault="005156F6" w:rsidP="00CA74BF">
      <w:pPr>
        <w:pStyle w:val="a4"/>
        <w:spacing w:before="75" w:line="276" w:lineRule="auto"/>
        <w:ind w:left="0" w:right="130" w:firstLine="0"/>
        <w:rPr>
          <w:rFonts w:eastAsiaTheme="minorEastAsia"/>
          <w:szCs w:val="22"/>
          <w:lang w:eastAsia="ru-RU"/>
        </w:rPr>
      </w:pPr>
      <w:r>
        <w:t xml:space="preserve"> </w:t>
      </w:r>
      <w:r w:rsidR="00242482">
        <w:t xml:space="preserve">В дошкольном учреждении в каждой возрастной группе должны быть созданы  мини-лаборатории. Здесь могут быть собраны пособия для ознакомления с неживой природой, свойствами веществ, физическими явлениями - дети могут установить простые закономерности, выявить свойства песка, воды, воздуха: увидеть, как приспосабливаются к этим свойствам растения, животные, птицы. </w:t>
      </w:r>
      <w:r w:rsidR="00CF2B42">
        <w:rPr>
          <w:rFonts w:eastAsiaTheme="minorEastAsia"/>
          <w:szCs w:val="22"/>
          <w:lang w:eastAsia="ru-RU"/>
        </w:rPr>
        <w:t xml:space="preserve"> </w:t>
      </w:r>
    </w:p>
    <w:p w:rsidR="00242482" w:rsidRDefault="008A5365" w:rsidP="008A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A5365">
        <w:rPr>
          <w:rFonts w:ascii="Times New Roman" w:eastAsia="Times New Roman" w:hAnsi="Times New Roman" w:cs="Times New Roman"/>
          <w:sz w:val="40"/>
          <w:szCs w:val="24"/>
        </w:rPr>
        <w:t xml:space="preserve"> </w:t>
      </w:r>
      <w:r w:rsidR="00242482" w:rsidRPr="008A5365">
        <w:rPr>
          <w:rFonts w:ascii="Times New Roman" w:hAnsi="Times New Roman" w:cs="Times New Roman"/>
          <w:sz w:val="28"/>
        </w:rPr>
        <w:t>Очень важно, чтобы дети исследовали объекты, которые находятся в местности, где они живут. Для активизации детской исследовательской деятельности можно использовать следующее оборудование: разнообразные емкости (кружки, колбы, графины, тарелочки, пробирки, стаканчики, песочные формочки и т.д.); шприцы, трубочки (резиновые, пластмассовые), воронки, сито; увеличительные стекла, лупы (микроскоп)</w:t>
      </w:r>
      <w:proofErr w:type="gramStart"/>
      <w:r w:rsidR="00242482" w:rsidRPr="008A5365">
        <w:rPr>
          <w:rFonts w:ascii="Times New Roman" w:hAnsi="Times New Roman" w:cs="Times New Roman"/>
          <w:sz w:val="28"/>
        </w:rPr>
        <w:t>;и</w:t>
      </w:r>
      <w:proofErr w:type="gramEnd"/>
      <w:r w:rsidR="00242482" w:rsidRPr="008A5365">
        <w:rPr>
          <w:rFonts w:ascii="Times New Roman" w:hAnsi="Times New Roman" w:cs="Times New Roman"/>
          <w:sz w:val="28"/>
        </w:rPr>
        <w:t>змерительные приборы (градусники, весы, часы, линейки, термометр и пр.); компас, бинокль; пилочки, наждачная бумага, пипетки; губка, пенопласт, поролон, вата и т.д.; глобус.</w:t>
      </w:r>
    </w:p>
    <w:p w:rsidR="00CF2B42" w:rsidRDefault="00CF2B42" w:rsidP="00CF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5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Педагогические приемы способные вызвать интерес и желание к дальнейшему исследованию у дошкольников</w:t>
      </w:r>
    </w:p>
    <w:p w:rsidR="00CF2B42" w:rsidRPr="008A5365" w:rsidRDefault="00CF2B42" w:rsidP="00CF2B4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</w:rPr>
      </w:pPr>
      <w:r w:rsidRPr="008A5365">
        <w:rPr>
          <w:rFonts w:ascii="Times New Roman" w:eastAsia="Times New Roman" w:hAnsi="Times New Roman" w:cs="Times New Roman"/>
          <w:sz w:val="28"/>
        </w:rPr>
        <w:t>Удивление</w:t>
      </w:r>
      <w:r>
        <w:rPr>
          <w:rFonts w:ascii="Times New Roman" w:eastAsia="Times New Roman" w:hAnsi="Times New Roman" w:cs="Times New Roman"/>
          <w:sz w:val="28"/>
        </w:rPr>
        <w:t>, с</w:t>
      </w:r>
      <w:r w:rsidRPr="008A5365">
        <w:rPr>
          <w:rFonts w:ascii="Times New Roman" w:eastAsia="Times New Roman" w:hAnsi="Times New Roman" w:cs="Times New Roman"/>
          <w:sz w:val="28"/>
        </w:rPr>
        <w:t xml:space="preserve">казочный сюжет; </w:t>
      </w:r>
      <w:r>
        <w:rPr>
          <w:rFonts w:ascii="Times New Roman" w:eastAsia="Times New Roman" w:hAnsi="Times New Roman" w:cs="Times New Roman"/>
          <w:sz w:val="28"/>
        </w:rPr>
        <w:t>п</w:t>
      </w:r>
      <w:r w:rsidRPr="008A5365">
        <w:rPr>
          <w:rFonts w:ascii="Times New Roman" w:eastAsia="Times New Roman" w:hAnsi="Times New Roman" w:cs="Times New Roman"/>
          <w:sz w:val="28"/>
        </w:rPr>
        <w:t xml:space="preserve">роблемные вопросы  и ситуации; </w:t>
      </w:r>
    </w:p>
    <w:p w:rsidR="00CF2B42" w:rsidRPr="008A5365" w:rsidRDefault="00CF2B42" w:rsidP="00CF2B4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ситуации потребности</w:t>
      </w:r>
      <w:r w:rsidRPr="008A5365">
        <w:rPr>
          <w:rFonts w:ascii="Times New Roman" w:eastAsia="Times New Roman" w:hAnsi="Times New Roman" w:cs="Times New Roman"/>
          <w:sz w:val="28"/>
        </w:rPr>
        <w:t xml:space="preserve"> в самовыражении; </w:t>
      </w:r>
      <w:r>
        <w:rPr>
          <w:rFonts w:ascii="Times New Roman" w:eastAsia="Times New Roman" w:hAnsi="Times New Roman" w:cs="Times New Roman"/>
          <w:sz w:val="28"/>
        </w:rPr>
        <w:t>с</w:t>
      </w:r>
      <w:r w:rsidRPr="008A5365">
        <w:rPr>
          <w:rFonts w:ascii="Times New Roman" w:eastAsia="Times New Roman" w:hAnsi="Times New Roman" w:cs="Times New Roman"/>
          <w:sz w:val="28"/>
        </w:rPr>
        <w:t xml:space="preserve">тремление помочь и научить; </w:t>
      </w:r>
      <w:r>
        <w:rPr>
          <w:rFonts w:ascii="Times New Roman" w:eastAsia="Times New Roman" w:hAnsi="Times New Roman" w:cs="Times New Roman"/>
          <w:sz w:val="28"/>
        </w:rPr>
        <w:t>и</w:t>
      </w:r>
      <w:r w:rsidRPr="008A5365">
        <w:rPr>
          <w:rFonts w:ascii="Times New Roman" w:eastAsia="Times New Roman" w:hAnsi="Times New Roman" w:cs="Times New Roman"/>
          <w:sz w:val="28"/>
        </w:rPr>
        <w:t xml:space="preserve">нтрига; </w:t>
      </w:r>
      <w:r>
        <w:rPr>
          <w:rFonts w:ascii="Times New Roman" w:eastAsia="Times New Roman" w:hAnsi="Times New Roman" w:cs="Times New Roman"/>
          <w:sz w:val="28"/>
        </w:rPr>
        <w:t>с</w:t>
      </w:r>
      <w:r w:rsidRPr="008A5365">
        <w:rPr>
          <w:rFonts w:ascii="Times New Roman" w:eastAsia="Times New Roman" w:hAnsi="Times New Roman" w:cs="Times New Roman"/>
          <w:sz w:val="28"/>
        </w:rPr>
        <w:t xml:space="preserve">юрпризный момент; </w:t>
      </w:r>
      <w:r>
        <w:rPr>
          <w:rFonts w:ascii="Times New Roman" w:eastAsia="Times New Roman" w:hAnsi="Times New Roman" w:cs="Times New Roman"/>
          <w:sz w:val="28"/>
        </w:rPr>
        <w:t>в</w:t>
      </w:r>
      <w:r w:rsidRPr="008A5365">
        <w:rPr>
          <w:rFonts w:ascii="Times New Roman" w:eastAsia="Times New Roman" w:hAnsi="Times New Roman" w:cs="Times New Roman"/>
          <w:sz w:val="28"/>
        </w:rPr>
        <w:t xml:space="preserve">несение предмета с </w:t>
      </w:r>
      <w:proofErr w:type="gramStart"/>
      <w:r w:rsidRPr="008A5365">
        <w:rPr>
          <w:rFonts w:ascii="Times New Roman" w:eastAsia="Times New Roman" w:hAnsi="Times New Roman" w:cs="Times New Roman"/>
          <w:sz w:val="28"/>
        </w:rPr>
        <w:t>необычным</w:t>
      </w:r>
      <w:proofErr w:type="gramEnd"/>
      <w:r w:rsidRPr="008A5365">
        <w:rPr>
          <w:rFonts w:ascii="Times New Roman" w:eastAsia="Times New Roman" w:hAnsi="Times New Roman" w:cs="Times New Roman"/>
          <w:sz w:val="28"/>
        </w:rPr>
        <w:t xml:space="preserve"> </w:t>
      </w:r>
    </w:p>
    <w:p w:rsidR="00CF2B42" w:rsidRPr="008A5365" w:rsidRDefault="00CF2B42" w:rsidP="00CF2B42">
      <w:pPr>
        <w:pStyle w:val="a7"/>
        <w:spacing w:line="276" w:lineRule="auto"/>
        <w:rPr>
          <w:rFonts w:ascii="Times New Roman" w:eastAsia="Times New Roman" w:hAnsi="Times New Roman" w:cs="Times New Roman"/>
          <w:sz w:val="28"/>
        </w:rPr>
      </w:pPr>
      <w:r w:rsidRPr="008A5365">
        <w:rPr>
          <w:rFonts w:ascii="Times New Roman" w:eastAsia="Times New Roman" w:hAnsi="Times New Roman" w:cs="Times New Roman"/>
          <w:sz w:val="28"/>
        </w:rPr>
        <w:t xml:space="preserve">эффектом или назначением.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F2B42" w:rsidRDefault="00CF2B42" w:rsidP="00CF2B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CF2B42">
        <w:rPr>
          <w:rFonts w:ascii="Times New Roman" w:hAnsi="Times New Roman" w:cs="Times New Roman"/>
          <w:b/>
          <w:bCs/>
          <w:sz w:val="28"/>
        </w:rPr>
        <w:t xml:space="preserve">Как формировать навыки математической и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CF2B42">
        <w:rPr>
          <w:rFonts w:ascii="Times New Roman" w:hAnsi="Times New Roman" w:cs="Times New Roman"/>
          <w:b/>
          <w:bCs/>
          <w:sz w:val="28"/>
        </w:rPr>
        <w:t>естественно - научной грамотности у дошкольника?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000000" w:rsidRPr="00CF2B42" w:rsidRDefault="00CF2B42" w:rsidP="00CF2B42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CF2B42">
        <w:rPr>
          <w:rFonts w:ascii="Times New Roman" w:hAnsi="Times New Roman" w:cs="Times New Roman"/>
          <w:sz w:val="28"/>
        </w:rPr>
        <w:t>через самостоятельность и активность,</w:t>
      </w:r>
    </w:p>
    <w:p w:rsidR="00000000" w:rsidRPr="00CF2B42" w:rsidRDefault="00CF2B42" w:rsidP="00CF2B42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CF2B42">
        <w:rPr>
          <w:rFonts w:ascii="Times New Roman" w:hAnsi="Times New Roman" w:cs="Times New Roman"/>
          <w:sz w:val="28"/>
        </w:rPr>
        <w:t xml:space="preserve"> через поисковую деятельность как в саду, </w:t>
      </w:r>
    </w:p>
    <w:p w:rsidR="00CF2B42" w:rsidRPr="00CF2B42" w:rsidRDefault="00CF2B42" w:rsidP="00CF2B4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</w:rPr>
      </w:pPr>
      <w:r w:rsidRPr="00CF2B42">
        <w:rPr>
          <w:rFonts w:ascii="Times New Roman" w:hAnsi="Times New Roman" w:cs="Times New Roman"/>
          <w:sz w:val="28"/>
        </w:rPr>
        <w:t xml:space="preserve">       так и дома, </w:t>
      </w:r>
    </w:p>
    <w:p w:rsidR="00000000" w:rsidRPr="00CF2B42" w:rsidRDefault="00CF2B42" w:rsidP="00CF2B4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CF2B42">
        <w:rPr>
          <w:rFonts w:ascii="Times New Roman" w:hAnsi="Times New Roman" w:cs="Times New Roman"/>
          <w:sz w:val="28"/>
        </w:rPr>
        <w:t xml:space="preserve"> через создание проблемных ситуаций, </w:t>
      </w:r>
    </w:p>
    <w:p w:rsidR="00000000" w:rsidRPr="00CF2B42" w:rsidRDefault="00CF2B42" w:rsidP="00CF2B4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CF2B42">
        <w:rPr>
          <w:rFonts w:ascii="Times New Roman" w:hAnsi="Times New Roman" w:cs="Times New Roman"/>
          <w:sz w:val="28"/>
        </w:rPr>
        <w:t xml:space="preserve">через разнообразие игровых приемов в обучении, </w:t>
      </w:r>
    </w:p>
    <w:p w:rsidR="00000000" w:rsidRPr="00CF2B42" w:rsidRDefault="00CF2B42" w:rsidP="00CF2B4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CF2B42">
        <w:rPr>
          <w:rFonts w:ascii="Times New Roman" w:hAnsi="Times New Roman" w:cs="Times New Roman"/>
          <w:sz w:val="28"/>
        </w:rPr>
        <w:t xml:space="preserve">через новизну материала, </w:t>
      </w:r>
    </w:p>
    <w:p w:rsidR="00000000" w:rsidRPr="00CF2B42" w:rsidRDefault="00CF2B42" w:rsidP="00CF2B4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</w:rPr>
      </w:pPr>
      <w:r w:rsidRPr="00CF2B42">
        <w:rPr>
          <w:rFonts w:ascii="Times New Roman" w:hAnsi="Times New Roman" w:cs="Times New Roman"/>
          <w:sz w:val="28"/>
        </w:rPr>
        <w:t xml:space="preserve">через эмоциональную окраску образовательной  деятельности. </w:t>
      </w:r>
    </w:p>
    <w:p w:rsidR="008A5365" w:rsidRDefault="00CF2B42" w:rsidP="00CF2B4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F2B42">
        <w:rPr>
          <w:rFonts w:ascii="Times New Roman" w:hAnsi="Times New Roman" w:cs="Times New Roman"/>
          <w:b/>
          <w:bCs/>
          <w:sz w:val="28"/>
        </w:rPr>
        <w:t xml:space="preserve"> </w:t>
      </w:r>
      <w:r w:rsidRPr="00CF2B42">
        <w:rPr>
          <w:rFonts w:ascii="Times New Roman" w:hAnsi="Times New Roman" w:cs="Times New Roman"/>
          <w:sz w:val="28"/>
        </w:rPr>
        <w:t xml:space="preserve"> </w:t>
      </w:r>
      <w:proofErr w:type="gramStart"/>
      <w:r w:rsidR="008A5365" w:rsidRPr="008A5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успешной реализации проектной и исследовательской деятельности важны:</w:t>
      </w:r>
      <w:r w:rsidR="008A5365" w:rsidRPr="008A5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 xml:space="preserve">- создание развивающей среды (мини-лаборатории, исследовательские центры, уголки экспериментирования с необходимым оборудованием и материалами);  </w:t>
      </w:r>
      <w:r w:rsidR="008A5365" w:rsidRPr="008A5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- учёт возрастных возможностей детей при выборе методов и сложности заданий;</w:t>
      </w:r>
      <w:r w:rsidR="008A5365" w:rsidRPr="008A5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- предоставление возможности свободного выбора материалов, видов деятельности, партнёров по совместной работе; </w:t>
      </w:r>
      <w:r w:rsidR="008A5365" w:rsidRPr="008A5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 xml:space="preserve">- активное участие и поддержка педагога, который создаёт условия для </w:t>
      </w:r>
      <w:r w:rsidR="008A5365" w:rsidRPr="008A5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самостоятельных открытий, но при необходимости направляет действия</w:t>
      </w:r>
      <w:r w:rsidR="008A5365" w:rsidRPr="008A5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A5365" w:rsidRPr="008A5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детей;</w:t>
      </w:r>
      <w:proofErr w:type="gramEnd"/>
      <w:r w:rsidR="008A5365" w:rsidRPr="008A5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8A5365" w:rsidRPr="008A5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 xml:space="preserve">- вовлечение родителей в совместную деятельность.  </w:t>
      </w:r>
    </w:p>
    <w:p w:rsidR="00242482" w:rsidRPr="008A5365" w:rsidRDefault="00242482" w:rsidP="00242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процессе исследовательской деятельности дошкольники учатся:</w:t>
      </w:r>
    </w:p>
    <w:p w:rsidR="00242482" w:rsidRPr="001A2902" w:rsidRDefault="00242482" w:rsidP="00242482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 и выделять проблему;</w:t>
      </w:r>
    </w:p>
    <w:p w:rsidR="00242482" w:rsidRPr="001A2902" w:rsidRDefault="00242482" w:rsidP="00242482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выдвигать гипотезы;</w:t>
      </w:r>
    </w:p>
    <w:p w:rsidR="00242482" w:rsidRPr="001A2902" w:rsidRDefault="00242482" w:rsidP="00242482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цель;</w:t>
      </w:r>
    </w:p>
    <w:p w:rsidR="00242482" w:rsidRPr="001A2902" w:rsidRDefault="00242482" w:rsidP="00242482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объект или явление;</w:t>
      </w:r>
    </w:p>
    <w:p w:rsidR="00242482" w:rsidRPr="001A2902" w:rsidRDefault="00242482" w:rsidP="00242482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существенные признаки и связи;</w:t>
      </w:r>
    </w:p>
    <w:p w:rsidR="00242482" w:rsidRPr="001A2902" w:rsidRDefault="00242482" w:rsidP="00242482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сложные предложения;</w:t>
      </w:r>
    </w:p>
    <w:p w:rsidR="00242482" w:rsidRPr="001A2902" w:rsidRDefault="00242482" w:rsidP="00242482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>отбирать материал для самостоятельной деятельности;</w:t>
      </w:r>
    </w:p>
    <w:p w:rsidR="00242482" w:rsidRPr="001A2902" w:rsidRDefault="00242482" w:rsidP="00242482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выводы. </w:t>
      </w:r>
    </w:p>
    <w:p w:rsidR="008A5365" w:rsidRPr="008A5365" w:rsidRDefault="00242482" w:rsidP="00CF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Экспериментирование активизирует наблюдательность, мыслительные процессы, самостоятельность, способствует выстраиванию дружеских отношений в коллективе. Оно даёт детям реальные представления о различных сторонах изучаемого объекта, его взаимоотношениях с другими объектами и окружающей средой. </w:t>
      </w:r>
      <w:r w:rsidR="00A77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242482" w:rsidRPr="001A2902" w:rsidRDefault="00242482" w:rsidP="00242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Проектно-исследовательская деятельность объединяет различные области знаний, формируя у детей целостное восприятие мира. В рамках проектов дети могут проводить опыты, наблюдения, изучать литературу, беседовать с взрослыми — всё это элементы исследовательской работы. Такой подход позволяет не только получить знания, но и развить навыки их применения на практике.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42482" w:rsidRPr="001A2902" w:rsidRDefault="00242482" w:rsidP="00242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Естественно-научная</w:t>
      </w:r>
      <w:proofErr w:type="spellEnd"/>
      <w:proofErr w:type="gramEnd"/>
      <w:r w:rsidRPr="001A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грамотность дошкольника — это способность использовать полученные знания в жизненных ситуациях, правильно ставить проблемные вопросы, делать выводы, необходимые для понимания окружающего мира. Освоение закономерностей окружающего мира через элементарное экспериментирование и исследовательскую деятельность — ключевой критерий такой грамотности. </w:t>
      </w:r>
    </w:p>
    <w:p w:rsidR="00242482" w:rsidRPr="00326225" w:rsidRDefault="00242482" w:rsidP="00242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262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Примеры из опыта работы групп</w:t>
      </w:r>
    </w:p>
    <w:p w:rsidR="00242482" w:rsidRDefault="00242482" w:rsidP="00242482">
      <w:pPr>
        <w:pStyle w:val="a4"/>
        <w:spacing w:before="3" w:line="276" w:lineRule="auto"/>
        <w:ind w:left="0" w:right="142" w:firstLine="0"/>
      </w:pPr>
      <w:r>
        <w:rPr>
          <w:color w:val="000000"/>
        </w:rPr>
        <w:t xml:space="preserve">Таким образом, </w:t>
      </w:r>
      <w:r>
        <w:t>использование опытно-экспериментальной деятельности в педагогической практике является эффективным и необходимым для развития у дошкольников исследовательской деятельности, познавательного интереса, увеличения объема знаний и умения владеть этими знаниями.</w:t>
      </w:r>
    </w:p>
    <w:p w:rsidR="00242482" w:rsidRPr="004B4FC1" w:rsidRDefault="00242482" w:rsidP="00242482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42482" w:rsidRDefault="00242482" w:rsidP="00242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8FC" w:rsidRDefault="00C678FC" w:rsidP="00242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8FC" w:rsidRDefault="00C678FC" w:rsidP="00242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8FC" w:rsidRDefault="00C678FC" w:rsidP="00242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8FC" w:rsidRDefault="00C678FC" w:rsidP="00242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8FC" w:rsidRPr="001A2902" w:rsidRDefault="00C678FC" w:rsidP="00242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2482" w:rsidRPr="001A2902" w:rsidRDefault="00242482" w:rsidP="0024248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242482" w:rsidRDefault="00242482" w:rsidP="00242482">
      <w:pPr>
        <w:pStyle w:val="a4"/>
        <w:spacing w:line="276" w:lineRule="auto"/>
        <w:ind w:left="0" w:right="141" w:firstLine="0"/>
      </w:pPr>
    </w:p>
    <w:p w:rsidR="00242482" w:rsidRPr="004B4FC1" w:rsidRDefault="00242482" w:rsidP="00242482">
      <w:pPr>
        <w:pStyle w:val="a4"/>
        <w:spacing w:line="276" w:lineRule="auto"/>
        <w:ind w:left="0" w:right="143" w:firstLine="0"/>
        <w:rPr>
          <w:b/>
        </w:rPr>
      </w:pPr>
      <w:r>
        <w:t xml:space="preserve">    </w:t>
      </w:r>
    </w:p>
    <w:p w:rsidR="00242482" w:rsidRPr="004B4FC1" w:rsidRDefault="00242482" w:rsidP="00242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1E7" w:rsidRPr="00326225" w:rsidRDefault="004C51E7" w:rsidP="00326225">
      <w:pPr>
        <w:rPr>
          <w:szCs w:val="28"/>
        </w:rPr>
      </w:pPr>
    </w:p>
    <w:sectPr w:rsidR="004C51E7" w:rsidRPr="00326225" w:rsidSect="005156F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C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3905"/>
    <w:multiLevelType w:val="multilevel"/>
    <w:tmpl w:val="7EA4C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E3D55"/>
    <w:multiLevelType w:val="hybridMultilevel"/>
    <w:tmpl w:val="67AA8408"/>
    <w:lvl w:ilvl="0" w:tplc="9A86B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A4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E8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0B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E1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03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C4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3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68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B40691"/>
    <w:multiLevelType w:val="hybridMultilevel"/>
    <w:tmpl w:val="3D6CAB04"/>
    <w:lvl w:ilvl="0" w:tplc="3E7EC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AC5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CE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C1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EA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05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0D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A5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2A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B74711"/>
    <w:multiLevelType w:val="multilevel"/>
    <w:tmpl w:val="3FA04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32914"/>
    <w:multiLevelType w:val="hybridMultilevel"/>
    <w:tmpl w:val="20BE6DA0"/>
    <w:lvl w:ilvl="0" w:tplc="1E168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28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922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A1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C1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60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2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EB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A8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F906C1"/>
    <w:multiLevelType w:val="multilevel"/>
    <w:tmpl w:val="8194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464DA"/>
    <w:multiLevelType w:val="hybridMultilevel"/>
    <w:tmpl w:val="A73E8560"/>
    <w:lvl w:ilvl="0" w:tplc="1DBC0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26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02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83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80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AB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A8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41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06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4FF0E0B"/>
    <w:multiLevelType w:val="multilevel"/>
    <w:tmpl w:val="EF727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BA14AD5"/>
    <w:multiLevelType w:val="hybridMultilevel"/>
    <w:tmpl w:val="0ADAAFAC"/>
    <w:lvl w:ilvl="0" w:tplc="CD0E378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E002B6">
      <w:start w:val="1"/>
      <w:numFmt w:val="decimal"/>
      <w:lvlText w:val="%2)"/>
      <w:lvlJc w:val="left"/>
      <w:pPr>
        <w:ind w:left="-360" w:hanging="336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6BA4E2D2">
      <w:numFmt w:val="bullet"/>
      <w:lvlText w:val="•"/>
      <w:lvlJc w:val="left"/>
      <w:pPr>
        <w:ind w:left="1458" w:hanging="336"/>
      </w:pPr>
      <w:rPr>
        <w:rFonts w:hint="default"/>
        <w:lang w:val="ru-RU" w:eastAsia="en-US" w:bidi="ar-SA"/>
      </w:rPr>
    </w:lvl>
    <w:lvl w:ilvl="3" w:tplc="378C4C90">
      <w:numFmt w:val="bullet"/>
      <w:lvlText w:val="•"/>
      <w:lvlJc w:val="left"/>
      <w:pPr>
        <w:ind w:left="2556" w:hanging="336"/>
      </w:pPr>
      <w:rPr>
        <w:rFonts w:hint="default"/>
        <w:lang w:val="ru-RU" w:eastAsia="en-US" w:bidi="ar-SA"/>
      </w:rPr>
    </w:lvl>
    <w:lvl w:ilvl="4" w:tplc="901E5918">
      <w:numFmt w:val="bullet"/>
      <w:lvlText w:val="•"/>
      <w:lvlJc w:val="left"/>
      <w:pPr>
        <w:ind w:left="3654" w:hanging="336"/>
      </w:pPr>
      <w:rPr>
        <w:rFonts w:hint="default"/>
        <w:lang w:val="ru-RU" w:eastAsia="en-US" w:bidi="ar-SA"/>
      </w:rPr>
    </w:lvl>
    <w:lvl w:ilvl="5" w:tplc="6F3CD7A8">
      <w:numFmt w:val="bullet"/>
      <w:lvlText w:val="•"/>
      <w:lvlJc w:val="left"/>
      <w:pPr>
        <w:ind w:left="4752" w:hanging="336"/>
      </w:pPr>
      <w:rPr>
        <w:rFonts w:hint="default"/>
        <w:lang w:val="ru-RU" w:eastAsia="en-US" w:bidi="ar-SA"/>
      </w:rPr>
    </w:lvl>
    <w:lvl w:ilvl="6" w:tplc="D5746EFE">
      <w:numFmt w:val="bullet"/>
      <w:lvlText w:val="•"/>
      <w:lvlJc w:val="left"/>
      <w:pPr>
        <w:ind w:left="5851" w:hanging="336"/>
      </w:pPr>
      <w:rPr>
        <w:rFonts w:hint="default"/>
        <w:lang w:val="ru-RU" w:eastAsia="en-US" w:bidi="ar-SA"/>
      </w:rPr>
    </w:lvl>
    <w:lvl w:ilvl="7" w:tplc="6D76E23E">
      <w:numFmt w:val="bullet"/>
      <w:lvlText w:val="•"/>
      <w:lvlJc w:val="left"/>
      <w:pPr>
        <w:ind w:left="6949" w:hanging="336"/>
      </w:pPr>
      <w:rPr>
        <w:rFonts w:hint="default"/>
        <w:lang w:val="ru-RU" w:eastAsia="en-US" w:bidi="ar-SA"/>
      </w:rPr>
    </w:lvl>
    <w:lvl w:ilvl="8" w:tplc="11CE6ABE">
      <w:numFmt w:val="bullet"/>
      <w:lvlText w:val="•"/>
      <w:lvlJc w:val="left"/>
      <w:pPr>
        <w:ind w:left="8047" w:hanging="336"/>
      </w:pPr>
      <w:rPr>
        <w:rFonts w:hint="default"/>
        <w:lang w:val="ru-RU" w:eastAsia="en-US" w:bidi="ar-SA"/>
      </w:rPr>
    </w:lvl>
  </w:abstractNum>
  <w:abstractNum w:abstractNumId="9">
    <w:nsid w:val="710812D1"/>
    <w:multiLevelType w:val="hybridMultilevel"/>
    <w:tmpl w:val="FD903BE2"/>
    <w:lvl w:ilvl="0" w:tplc="DCC28E5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auto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137"/>
    <w:rsid w:val="00062D7C"/>
    <w:rsid w:val="00126683"/>
    <w:rsid w:val="00145E2C"/>
    <w:rsid w:val="00175875"/>
    <w:rsid w:val="001A2902"/>
    <w:rsid w:val="002246B7"/>
    <w:rsid w:val="00242482"/>
    <w:rsid w:val="002A5FDD"/>
    <w:rsid w:val="00326225"/>
    <w:rsid w:val="003601EA"/>
    <w:rsid w:val="003F2C8F"/>
    <w:rsid w:val="00436137"/>
    <w:rsid w:val="004C51E7"/>
    <w:rsid w:val="004D1616"/>
    <w:rsid w:val="005156F6"/>
    <w:rsid w:val="0056403B"/>
    <w:rsid w:val="00585096"/>
    <w:rsid w:val="00586528"/>
    <w:rsid w:val="006C508C"/>
    <w:rsid w:val="006D4FED"/>
    <w:rsid w:val="00764C4E"/>
    <w:rsid w:val="00767E0D"/>
    <w:rsid w:val="00844877"/>
    <w:rsid w:val="008A5365"/>
    <w:rsid w:val="00924421"/>
    <w:rsid w:val="009E3B80"/>
    <w:rsid w:val="009F2F9A"/>
    <w:rsid w:val="00A70C3E"/>
    <w:rsid w:val="00A77B0B"/>
    <w:rsid w:val="00A84F4E"/>
    <w:rsid w:val="00A92232"/>
    <w:rsid w:val="00A965E8"/>
    <w:rsid w:val="00B112BE"/>
    <w:rsid w:val="00B935A9"/>
    <w:rsid w:val="00C678FC"/>
    <w:rsid w:val="00CA74BF"/>
    <w:rsid w:val="00CC7BEE"/>
    <w:rsid w:val="00CF2B42"/>
    <w:rsid w:val="00DF19C9"/>
    <w:rsid w:val="00F9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96"/>
  </w:style>
  <w:style w:type="paragraph" w:styleId="2">
    <w:name w:val="heading 2"/>
    <w:basedOn w:val="a"/>
    <w:link w:val="20"/>
    <w:uiPriority w:val="9"/>
    <w:qFormat/>
    <w:rsid w:val="00436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1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uturisfootnotegroup">
    <w:name w:val="futurisfootnotegroup"/>
    <w:basedOn w:val="a0"/>
    <w:rsid w:val="00436137"/>
  </w:style>
  <w:style w:type="character" w:styleId="a3">
    <w:name w:val="Strong"/>
    <w:basedOn w:val="a0"/>
    <w:uiPriority w:val="22"/>
    <w:qFormat/>
    <w:rsid w:val="00436137"/>
    <w:rPr>
      <w:b/>
      <w:bCs/>
    </w:rPr>
  </w:style>
  <w:style w:type="paragraph" w:styleId="a4">
    <w:name w:val="Body Text"/>
    <w:basedOn w:val="a"/>
    <w:link w:val="a5"/>
    <w:uiPriority w:val="1"/>
    <w:qFormat/>
    <w:rsid w:val="00242482"/>
    <w:pPr>
      <w:widowControl w:val="0"/>
      <w:autoSpaceDE w:val="0"/>
      <w:autoSpaceDN w:val="0"/>
      <w:spacing w:after="0" w:line="240" w:lineRule="auto"/>
      <w:ind w:left="220" w:firstLine="71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4248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242482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01">
    <w:name w:val="fontstyle01"/>
    <w:basedOn w:val="a0"/>
    <w:rsid w:val="00F961D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 Spacing"/>
    <w:uiPriority w:val="1"/>
    <w:qFormat/>
    <w:rsid w:val="005156F6"/>
    <w:pPr>
      <w:spacing w:after="0" w:line="240" w:lineRule="auto"/>
    </w:pPr>
  </w:style>
  <w:style w:type="character" w:customStyle="1" w:styleId="fontstyle21">
    <w:name w:val="fontstyle21"/>
    <w:basedOn w:val="a0"/>
    <w:rsid w:val="006C508C"/>
    <w:rPr>
      <w:rFonts w:ascii="SchoolBookCSanPin-Bold" w:hAnsi="SchoolBookCSanPin-Bold" w:hint="default"/>
      <w:b/>
      <w:bCs/>
      <w:i w:val="0"/>
      <w:iCs w:val="0"/>
      <w:color w:val="242021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7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0C3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76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8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17</cp:revision>
  <cp:lastPrinted>2026-02-09T04:41:00Z</cp:lastPrinted>
  <dcterms:created xsi:type="dcterms:W3CDTF">2026-02-03T04:35:00Z</dcterms:created>
  <dcterms:modified xsi:type="dcterms:W3CDTF">2026-02-09T04:42:00Z</dcterms:modified>
</cp:coreProperties>
</file>