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33" w:rsidRPr="00FA0A33" w:rsidRDefault="00FA0A33" w:rsidP="00FA0A33">
      <w:pPr>
        <w:pStyle w:val="a4"/>
        <w:jc w:val="center"/>
        <w:rPr>
          <w:rFonts w:ascii="Times New Roman" w:hAnsi="Times New Roman"/>
          <w:sz w:val="24"/>
          <w:szCs w:val="28"/>
          <w:lang w:val="ru-RU" w:eastAsia="ru-RU"/>
        </w:rPr>
      </w:pPr>
      <w:r w:rsidRPr="00FA0A33">
        <w:rPr>
          <w:rFonts w:asciiTheme="minorHAnsi" w:hAnsiTheme="minorHAnsi" w:cstheme="minorHAnsi"/>
          <w:b/>
          <w:bCs/>
          <w:noProof/>
          <w:sz w:val="32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-556260</wp:posOffset>
            </wp:positionH>
            <wp:positionV relativeFrom="margin">
              <wp:posOffset>-50165</wp:posOffset>
            </wp:positionV>
            <wp:extent cx="1066800" cy="1019175"/>
            <wp:effectExtent l="19050" t="0" r="0" b="0"/>
            <wp:wrapSquare wrapText="bothSides"/>
            <wp:docPr id="5" name="Рисунок 1" descr="https://media.istockphoto.com/vectors/modern-squirrel-logo-vector-id1173322232?k=20&amp;m=1173322232&amp;s=612x612&amp;w=0&amp;h=sd6rqCh5M_0cymjbUr6CHYKlMFjYhS1oSaN28WlLtg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modern-squirrel-logo-vector-id1173322232?k=20&amp;m=1173322232&amp;s=612x612&amp;w=0&amp;h=sd6rqCh5M_0cymjbUr6CHYKlMFjYhS1oSaN28WlLtgE=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183" t="13072" r="23856" b="3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A33">
        <w:rPr>
          <w:rFonts w:asciiTheme="minorHAnsi" w:hAnsiTheme="minorHAnsi" w:cstheme="minorHAnsi"/>
          <w:b/>
          <w:lang w:val="ru-RU"/>
        </w:rPr>
        <w:t>МУНИЦИПАЛЬНОЕ   КАЗЕННОЕ ДОШКОЛЬНОЕ   ОБРАЗОВАТЕЛЬНОЕ   УЧРЕЖДЕНИЕ НОВОСИБИРСКОГО РАЙОНА</w:t>
      </w:r>
      <w:r>
        <w:rPr>
          <w:rFonts w:asciiTheme="minorHAnsi" w:hAnsiTheme="minorHAnsi" w:cstheme="minorHAnsi"/>
          <w:b/>
          <w:lang w:val="ru-RU"/>
        </w:rPr>
        <w:t xml:space="preserve"> </w:t>
      </w:r>
      <w:r w:rsidRPr="00FA0A33">
        <w:rPr>
          <w:rFonts w:asciiTheme="minorHAnsi" w:hAnsiTheme="minorHAnsi" w:cstheme="minorHAnsi"/>
          <w:b/>
          <w:lang w:val="ru-RU"/>
        </w:rPr>
        <w:t>НОВОСИБИРСКОЙ ОБЛАСТИ –</w:t>
      </w:r>
      <w:r>
        <w:rPr>
          <w:rFonts w:asciiTheme="minorHAnsi" w:hAnsiTheme="minorHAnsi" w:cstheme="minorHAnsi"/>
          <w:b/>
          <w:lang w:val="ru-RU"/>
        </w:rPr>
        <w:t xml:space="preserve"> </w:t>
      </w:r>
      <w:r w:rsidRPr="00FA0A33">
        <w:rPr>
          <w:rFonts w:asciiTheme="minorHAnsi" w:hAnsiTheme="minorHAnsi" w:cstheme="minorHAnsi"/>
          <w:b/>
          <w:lang w:val="ru-RU"/>
        </w:rPr>
        <w:t>ДЕТСКИЙ САД КОМБИНИРОВАННОГО ВИДА «БЕЛОЧКА»</w:t>
      </w:r>
      <w:r>
        <w:rPr>
          <w:rFonts w:asciiTheme="minorHAnsi" w:hAnsiTheme="minorHAnsi" w:cstheme="minorHAnsi"/>
          <w:b/>
          <w:lang w:val="ru-RU"/>
        </w:rPr>
        <w:t xml:space="preserve"> </w:t>
      </w:r>
      <w:r w:rsidRPr="00FA0A33">
        <w:rPr>
          <w:rFonts w:ascii="Times New Roman" w:hAnsi="Times New Roman"/>
          <w:sz w:val="20"/>
          <w:szCs w:val="20"/>
          <w:lang w:val="ru-RU" w:eastAsia="ru-RU"/>
        </w:rPr>
        <w:t>_________________________________________________</w:t>
      </w:r>
    </w:p>
    <w:p w:rsidR="00FA0A33" w:rsidRPr="00FA0A33" w:rsidRDefault="00FA0A33" w:rsidP="00FA0A33">
      <w:pPr>
        <w:pStyle w:val="a4"/>
        <w:jc w:val="center"/>
        <w:rPr>
          <w:rFonts w:ascii="Times New Roman" w:hAnsi="Times New Roman"/>
          <w:b/>
          <w:lang w:val="ru-RU" w:eastAsia="ru-RU"/>
        </w:rPr>
      </w:pPr>
      <w:r w:rsidRPr="00FA0A33">
        <w:rPr>
          <w:rFonts w:ascii="Times New Roman" w:hAnsi="Times New Roman"/>
          <w:b/>
          <w:lang w:val="ru-RU" w:eastAsia="ru-RU"/>
        </w:rPr>
        <w:t>ИНН   5433129370    КПП 543301001   ОГРН 102540</w:t>
      </w:r>
    </w:p>
    <w:p w:rsidR="00FA0A33" w:rsidRPr="00FA0A33" w:rsidRDefault="00FA0A33" w:rsidP="00FA0A33">
      <w:pPr>
        <w:pStyle w:val="a4"/>
        <w:jc w:val="center"/>
        <w:rPr>
          <w:rFonts w:ascii="Times New Roman" w:hAnsi="Times New Roman"/>
          <w:b/>
          <w:lang w:val="ru-RU" w:eastAsia="ru-RU"/>
        </w:rPr>
      </w:pPr>
      <w:r w:rsidRPr="00FA0A33">
        <w:rPr>
          <w:rFonts w:ascii="Times New Roman" w:hAnsi="Times New Roman"/>
          <w:b/>
          <w:lang w:val="ru-RU" w:eastAsia="ru-RU"/>
        </w:rPr>
        <w:t xml:space="preserve">630524, Новосибирская область, Новосибирский район, с. </w:t>
      </w:r>
      <w:proofErr w:type="gramStart"/>
      <w:r w:rsidRPr="00FA0A33">
        <w:rPr>
          <w:rFonts w:ascii="Times New Roman" w:hAnsi="Times New Roman"/>
          <w:b/>
          <w:lang w:val="ru-RU" w:eastAsia="ru-RU"/>
        </w:rPr>
        <w:t>Боровое</w:t>
      </w:r>
      <w:proofErr w:type="gramEnd"/>
      <w:r w:rsidRPr="00FA0A33">
        <w:rPr>
          <w:rFonts w:ascii="Times New Roman" w:hAnsi="Times New Roman"/>
          <w:b/>
          <w:lang w:val="ru-RU" w:eastAsia="ru-RU"/>
        </w:rPr>
        <w:t>,</w:t>
      </w:r>
      <w:r>
        <w:rPr>
          <w:rFonts w:ascii="Times New Roman" w:hAnsi="Times New Roman"/>
          <w:b/>
          <w:lang w:val="ru-RU" w:eastAsia="ru-RU"/>
        </w:rPr>
        <w:t xml:space="preserve">                            </w:t>
      </w:r>
      <w:r w:rsidRPr="00FA0A33">
        <w:rPr>
          <w:rFonts w:ascii="Times New Roman" w:hAnsi="Times New Roman"/>
          <w:b/>
          <w:lang w:val="ru-RU" w:eastAsia="ru-RU"/>
        </w:rPr>
        <w:t xml:space="preserve"> ул.  Советская,30</w:t>
      </w:r>
      <w:r>
        <w:rPr>
          <w:rFonts w:ascii="Times New Roman" w:hAnsi="Times New Roman"/>
          <w:b/>
          <w:lang w:val="ru-RU" w:eastAsia="ru-RU"/>
        </w:rPr>
        <w:t xml:space="preserve"> </w:t>
      </w:r>
      <w:r w:rsidRPr="00FA0A33">
        <w:rPr>
          <w:rFonts w:ascii="Times New Roman" w:hAnsi="Times New Roman"/>
          <w:b/>
          <w:lang w:val="ru-RU" w:eastAsia="ru-RU"/>
        </w:rPr>
        <w:t xml:space="preserve">т. (383)252-40-91, </w:t>
      </w:r>
      <w:r w:rsidRPr="00FA0A33">
        <w:rPr>
          <w:rFonts w:ascii="Times New Roman" w:hAnsi="Times New Roman"/>
          <w:b/>
          <w:lang w:eastAsia="ru-RU"/>
        </w:rPr>
        <w:t>E</w:t>
      </w:r>
      <w:r w:rsidRPr="00FA0A33">
        <w:rPr>
          <w:rFonts w:ascii="Times New Roman" w:hAnsi="Times New Roman"/>
          <w:b/>
          <w:lang w:val="ru-RU" w:eastAsia="ru-RU"/>
        </w:rPr>
        <w:t>-</w:t>
      </w:r>
      <w:r w:rsidRPr="00FA0A33">
        <w:rPr>
          <w:rFonts w:ascii="Times New Roman" w:hAnsi="Times New Roman"/>
          <w:b/>
          <w:lang w:eastAsia="ru-RU"/>
        </w:rPr>
        <w:t>mail</w:t>
      </w:r>
      <w:r w:rsidRPr="00FA0A33">
        <w:rPr>
          <w:rFonts w:ascii="Times New Roman" w:hAnsi="Times New Roman"/>
          <w:b/>
          <w:lang w:val="ru-RU" w:eastAsia="ru-RU"/>
        </w:rPr>
        <w:t xml:space="preserve">: </w:t>
      </w:r>
      <w:proofErr w:type="spellStart"/>
      <w:r w:rsidRPr="00FA0A33">
        <w:rPr>
          <w:rFonts w:ascii="Times New Roman" w:hAnsi="Times New Roman"/>
          <w:b/>
          <w:i/>
          <w:color w:val="0070C0"/>
        </w:rPr>
        <w:t>ds</w:t>
      </w:r>
      <w:proofErr w:type="spellEnd"/>
      <w:r w:rsidRPr="00FA0A33">
        <w:rPr>
          <w:rFonts w:ascii="Times New Roman" w:hAnsi="Times New Roman"/>
          <w:b/>
          <w:i/>
          <w:color w:val="0070C0"/>
          <w:lang w:val="ru-RU"/>
        </w:rPr>
        <w:t>_</w:t>
      </w:r>
      <w:proofErr w:type="spellStart"/>
      <w:r w:rsidRPr="00FA0A33">
        <w:rPr>
          <w:rFonts w:ascii="Times New Roman" w:hAnsi="Times New Roman"/>
          <w:b/>
          <w:i/>
          <w:color w:val="0070C0"/>
        </w:rPr>
        <w:t>bel</w:t>
      </w:r>
      <w:proofErr w:type="spellEnd"/>
      <w:r w:rsidRPr="00FA0A33">
        <w:rPr>
          <w:rFonts w:ascii="Times New Roman" w:hAnsi="Times New Roman"/>
          <w:b/>
          <w:i/>
          <w:color w:val="0070C0"/>
          <w:lang w:val="ru-RU"/>
        </w:rPr>
        <w:t>_</w:t>
      </w:r>
      <w:proofErr w:type="spellStart"/>
      <w:r w:rsidRPr="00FA0A33">
        <w:rPr>
          <w:rFonts w:ascii="Times New Roman" w:hAnsi="Times New Roman"/>
          <w:b/>
          <w:i/>
          <w:color w:val="0070C0"/>
        </w:rPr>
        <w:t>nov</w:t>
      </w:r>
      <w:proofErr w:type="spellEnd"/>
      <w:r w:rsidRPr="00FA0A33">
        <w:rPr>
          <w:rFonts w:ascii="Times New Roman" w:hAnsi="Times New Roman"/>
          <w:b/>
          <w:i/>
          <w:color w:val="0070C0"/>
          <w:lang w:val="ru-RU"/>
        </w:rPr>
        <w:t>@</w:t>
      </w:r>
      <w:proofErr w:type="spellStart"/>
      <w:r w:rsidRPr="00FA0A33">
        <w:rPr>
          <w:rFonts w:ascii="Times New Roman" w:hAnsi="Times New Roman"/>
          <w:b/>
          <w:i/>
          <w:color w:val="0070C0"/>
        </w:rPr>
        <w:t>edu</w:t>
      </w:r>
      <w:proofErr w:type="spellEnd"/>
      <w:r w:rsidRPr="00FA0A33">
        <w:rPr>
          <w:rFonts w:ascii="Times New Roman" w:hAnsi="Times New Roman"/>
          <w:b/>
          <w:i/>
          <w:color w:val="0070C0"/>
          <w:lang w:val="ru-RU"/>
        </w:rPr>
        <w:t>54.</w:t>
      </w:r>
      <w:proofErr w:type="spellStart"/>
      <w:r w:rsidRPr="00FA0A33">
        <w:rPr>
          <w:rFonts w:ascii="Times New Roman" w:hAnsi="Times New Roman"/>
          <w:b/>
          <w:i/>
          <w:color w:val="0070C0"/>
        </w:rPr>
        <w:t>ru</w:t>
      </w:r>
      <w:proofErr w:type="spellEnd"/>
    </w:p>
    <w:p w:rsidR="00FA0A33" w:rsidRPr="00FA0A33" w:rsidRDefault="00FA0A33" w:rsidP="00FA0A33">
      <w:pPr>
        <w:jc w:val="center"/>
        <w:rPr>
          <w:lang w:val="ru-RU"/>
        </w:rPr>
      </w:pPr>
    </w:p>
    <w:p w:rsidR="00FA0A33" w:rsidRPr="00FA0A33" w:rsidRDefault="00FA0A33" w:rsidP="00FA0A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FA0A33" w:rsidRPr="00FA0A33" w:rsidRDefault="00FA0A33" w:rsidP="00FA0A33">
      <w:pPr>
        <w:rPr>
          <w:lang w:val="ru-RU"/>
        </w:rPr>
      </w:pPr>
    </w:p>
    <w:p w:rsidR="00FA0A33" w:rsidRPr="00FA0A33" w:rsidRDefault="00FA0A33" w:rsidP="00FA0A33">
      <w:pPr>
        <w:rPr>
          <w:lang w:val="ru-RU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  <w:r w:rsidRPr="00AF0543">
        <w:rPr>
          <w:rFonts w:asciiTheme="minorHAnsi" w:hAnsiTheme="minorHAnsi" w:cstheme="minorHAnsi"/>
          <w:bCs w:val="0"/>
          <w:sz w:val="32"/>
          <w:szCs w:val="28"/>
        </w:rPr>
        <w:t>План</w:t>
      </w:r>
      <w:r w:rsidR="00FA0A33">
        <w:rPr>
          <w:rFonts w:asciiTheme="minorHAnsi" w:hAnsiTheme="minorHAnsi" w:cstheme="minorHAnsi"/>
          <w:bCs w:val="0"/>
          <w:sz w:val="32"/>
          <w:szCs w:val="28"/>
        </w:rPr>
        <w:t xml:space="preserve"> воспитательной </w:t>
      </w:r>
      <w:r w:rsidRPr="00AF0543">
        <w:rPr>
          <w:rFonts w:asciiTheme="minorHAnsi" w:hAnsiTheme="minorHAnsi" w:cstheme="minorHAnsi"/>
          <w:bCs w:val="0"/>
          <w:sz w:val="32"/>
          <w:szCs w:val="28"/>
        </w:rPr>
        <w:t xml:space="preserve"> работы </w:t>
      </w:r>
    </w:p>
    <w:p w:rsidR="00AF054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  <w:r>
        <w:rPr>
          <w:rFonts w:asciiTheme="minorHAnsi" w:hAnsiTheme="minorHAnsi" w:cstheme="minorHAnsi"/>
          <w:bCs w:val="0"/>
          <w:sz w:val="32"/>
          <w:szCs w:val="28"/>
        </w:rPr>
        <w:t xml:space="preserve">на </w:t>
      </w:r>
      <w:r w:rsidR="00AF0543" w:rsidRPr="00AF0543">
        <w:rPr>
          <w:rFonts w:asciiTheme="minorHAnsi" w:hAnsiTheme="minorHAnsi" w:cstheme="minorHAnsi"/>
          <w:bCs w:val="0"/>
          <w:sz w:val="32"/>
          <w:szCs w:val="28"/>
        </w:rPr>
        <w:t>2025/2026 учебный год</w:t>
      </w:r>
      <w:r w:rsidR="00AF0543">
        <w:rPr>
          <w:rFonts w:asciiTheme="minorHAnsi" w:hAnsiTheme="minorHAnsi" w:cstheme="minorHAnsi"/>
          <w:bCs w:val="0"/>
          <w:sz w:val="32"/>
          <w:szCs w:val="28"/>
        </w:rPr>
        <w:t xml:space="preserve"> </w:t>
      </w: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84022F" w:rsidP="0084022F">
      <w:pPr>
        <w:pStyle w:val="3"/>
        <w:shd w:val="clear" w:color="auto" w:fill="FFFFFF"/>
        <w:spacing w:before="0" w:beforeAutospacing="0" w:after="0" w:afterAutospacing="0" w:line="480" w:lineRule="atLeast"/>
        <w:jc w:val="right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  <w:r>
        <w:rPr>
          <w:rFonts w:asciiTheme="minorHAnsi" w:hAnsiTheme="minorHAnsi" w:cstheme="minorHAnsi"/>
          <w:bCs w:val="0"/>
          <w:sz w:val="32"/>
          <w:szCs w:val="28"/>
        </w:rPr>
        <w:t>Разработала: Морозова О.А.</w:t>
      </w:r>
    </w:p>
    <w:p w:rsidR="0084022F" w:rsidRDefault="0084022F" w:rsidP="0084022F">
      <w:pPr>
        <w:pStyle w:val="3"/>
        <w:shd w:val="clear" w:color="auto" w:fill="FFFFFF"/>
        <w:spacing w:before="0" w:beforeAutospacing="0" w:after="0" w:afterAutospacing="0" w:line="480" w:lineRule="atLeast"/>
        <w:jc w:val="right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  <w:r>
        <w:rPr>
          <w:rFonts w:asciiTheme="minorHAnsi" w:hAnsiTheme="minorHAnsi" w:cstheme="minorHAnsi"/>
          <w:bCs w:val="0"/>
          <w:sz w:val="32"/>
          <w:szCs w:val="28"/>
        </w:rPr>
        <w:t>старший воспитатель</w:t>
      </w: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FA0A33" w:rsidRDefault="00FA0A3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tbl>
      <w:tblPr>
        <w:tblStyle w:val="a8"/>
        <w:tblW w:w="0" w:type="auto"/>
        <w:tblInd w:w="-1026" w:type="dxa"/>
        <w:tblLook w:val="04A0"/>
      </w:tblPr>
      <w:tblGrid>
        <w:gridCol w:w="560"/>
        <w:gridCol w:w="5677"/>
        <w:gridCol w:w="2268"/>
        <w:gridCol w:w="2092"/>
      </w:tblGrid>
      <w:tr w:rsidR="00AF0543" w:rsidTr="00FA0A33"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AF0543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0543">
              <w:rPr>
                <w:rFonts w:asciiTheme="minorHAnsi" w:hAnsiTheme="minorHAnsi" w:cstheme="minorHAnsi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AF0543">
              <w:rPr>
                <w:rFonts w:asciiTheme="minorHAnsi" w:hAnsiTheme="minorHAnsi" w:cstheme="minorHAnsi"/>
                <w:bCs w:val="0"/>
                <w:sz w:val="24"/>
                <w:szCs w:val="24"/>
              </w:rPr>
              <w:t>/</w:t>
            </w:r>
            <w:proofErr w:type="spellStart"/>
            <w:r w:rsidRPr="00AF0543">
              <w:rPr>
                <w:rFonts w:asciiTheme="minorHAnsi" w:hAnsiTheme="minorHAnsi" w:cstheme="minorHAnsi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7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AF0543">
              <w:rPr>
                <w:rFonts w:asciiTheme="minorHAnsi" w:hAnsiTheme="minorHAnsi" w:cstheme="minorHAnsi"/>
                <w:bC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AF0543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Сроки </w:t>
            </w:r>
          </w:p>
        </w:tc>
        <w:tc>
          <w:tcPr>
            <w:tcW w:w="2092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AF0543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Ответственный </w:t>
            </w:r>
          </w:p>
        </w:tc>
      </w:tr>
      <w:tr w:rsidR="00AF0543" w:rsidRPr="0084022F" w:rsidTr="001B5F81">
        <w:trPr>
          <w:trHeight w:val="795"/>
        </w:trPr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1.</w:t>
            </w:r>
          </w:p>
        </w:tc>
        <w:tc>
          <w:tcPr>
            <w:tcW w:w="10037" w:type="dxa"/>
            <w:gridSpan w:val="3"/>
            <w:tcBorders>
              <w:bottom w:val="single" w:sz="4" w:space="0" w:color="auto"/>
            </w:tcBorders>
          </w:tcPr>
          <w:p w:rsidR="00AF0543" w:rsidRPr="003E2B35" w:rsidRDefault="00FA0A33" w:rsidP="00AF0543">
            <w:pPr>
              <w:pStyle w:val="3"/>
              <w:shd w:val="clear" w:color="auto" w:fill="FFFFFF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Зима</w:t>
            </w:r>
            <w:r w:rsidR="00AF0543" w:rsidRPr="003E2B35">
              <w:rPr>
                <w:rFonts w:asciiTheme="minorHAnsi" w:hAnsiTheme="minorHAnsi" w:cstheme="minorHAnsi"/>
                <w:bCs w:val="0"/>
                <w:sz w:val="28"/>
                <w:szCs w:val="28"/>
              </w:rPr>
              <w:t>: «Сказки у очага» (Фольклор и Быт)</w:t>
            </w:r>
          </w:p>
          <w:p w:rsidR="00AF0543" w:rsidRPr="00AF0543" w:rsidRDefault="00AF0543" w:rsidP="00AF0543">
            <w:pPr>
              <w:pStyle w:val="a7"/>
              <w:shd w:val="clear" w:color="auto" w:fill="FFFFFF"/>
              <w:spacing w:beforeAutospacing="0" w:after="225" w:afterAutospacing="0" w:line="360" w:lineRule="atLeast"/>
              <w:jc w:val="center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Зима — время историй и тепла.</w:t>
            </w:r>
          </w:p>
        </w:tc>
      </w:tr>
      <w:tr w:rsidR="00AF0543" w:rsidRPr="00AF0543" w:rsidTr="00FA0A33"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5677" w:type="dxa"/>
          </w:tcPr>
          <w:p w:rsidR="00AF0543" w:rsidRDefault="00AF0543" w:rsidP="00AF0543">
            <w:pPr>
              <w:pStyle w:val="a7"/>
              <w:shd w:val="clear" w:color="auto" w:fill="FFFFFF"/>
              <w:spacing w:beforeAutospacing="0" w:after="225" w:afterAutospacing="0" w:line="360" w:lineRule="atLeast"/>
              <w:textAlignment w:val="baseline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F0543">
              <w:rPr>
                <w:rFonts w:asciiTheme="minorHAnsi" w:hAnsiTheme="minorHAnsi" w:cstheme="minorHAnsi"/>
                <w:b/>
                <w:bCs/>
                <w:i/>
                <w:color w:val="000000"/>
                <w:sz w:val="26"/>
                <w:szCs w:val="26"/>
              </w:rPr>
              <w:t>Фестиваль «Богатырская сила»</w:t>
            </w:r>
            <w:r w:rsidRPr="00AF05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Спортивный праздник к 23 февраля. Но вместо обычных эстафет — национальные виды спорта: </w:t>
            </w:r>
          </w:p>
          <w:p w:rsidR="00AF0543" w:rsidRPr="00AF0543" w:rsidRDefault="00AF0543" w:rsidP="00AF0543">
            <w:pPr>
              <w:pStyle w:val="a7"/>
              <w:shd w:val="clear" w:color="auto" w:fill="FFFFFF"/>
              <w:spacing w:beforeAutospacing="0" w:after="225" w:afterAutospacing="0" w:line="360" w:lineRule="atLeast"/>
              <w:textAlignment w:val="baseline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F05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«</w:t>
            </w:r>
            <w:proofErr w:type="spellStart"/>
            <w:r w:rsidRPr="00AF05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Перетягивание</w:t>
            </w:r>
            <w:proofErr w:type="spellEnd"/>
            <w:r w:rsidRPr="00AF05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палки» (Якутия).</w:t>
            </w:r>
          </w:p>
          <w:p w:rsidR="00AF0543" w:rsidRPr="00AF0543" w:rsidRDefault="00AF0543" w:rsidP="00AF0543">
            <w:pPr>
              <w:pStyle w:val="a7"/>
              <w:shd w:val="clear" w:color="auto" w:fill="FFFFFF"/>
              <w:spacing w:beforeAutospacing="0" w:after="225" w:afterAutospacing="0" w:line="360" w:lineRule="atLeast"/>
              <w:textAlignment w:val="baseline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F05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«Борьба на поясах» (Татарстан — адаптированная версия с лентами).</w:t>
            </w:r>
          </w:p>
          <w:p w:rsidR="00AF0543" w:rsidRPr="00AF0543" w:rsidRDefault="00AF0543" w:rsidP="00AF0543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bCs/>
                <w:sz w:val="28"/>
                <w:szCs w:val="28"/>
              </w:rPr>
            </w:pPr>
            <w:r w:rsidRPr="00AF05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«Взятие снежного городка» (Сибирь). </w:t>
            </w:r>
          </w:p>
        </w:tc>
        <w:tc>
          <w:tcPr>
            <w:tcW w:w="2268" w:type="dxa"/>
          </w:tcPr>
          <w:p w:rsidR="00AF0543" w:rsidRPr="00FA0A3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bCs w:val="0"/>
                <w:sz w:val="28"/>
                <w:szCs w:val="28"/>
              </w:rPr>
            </w:pPr>
            <w:r w:rsidRPr="00FA0A33"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</w:tr>
      <w:tr w:rsidR="00AF0543" w:rsidRPr="00AF0543" w:rsidTr="00FA0A33"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5677" w:type="dxa"/>
          </w:tcPr>
          <w:p w:rsidR="00AF0543" w:rsidRPr="00AF0543" w:rsidRDefault="00AF0543" w:rsidP="00AF0543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F0543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Театральная неделя «Сундук сказок».</w:t>
            </w:r>
          </w:p>
          <w:p w:rsidR="00AF0543" w:rsidRPr="00AF0543" w:rsidRDefault="00AF0543" w:rsidP="00AF0543">
            <w:pPr>
              <w:pStyle w:val="a7"/>
              <w:numPr>
                <w:ilvl w:val="1"/>
                <w:numId w:val="1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asciiTheme="minorHAnsi" w:hAnsiTheme="minorHAnsi" w:cstheme="minorHAnsi"/>
                <w:bCs/>
              </w:rPr>
            </w:pPr>
            <w:r w:rsidRPr="00AF05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Каждая группа ставит инсценировку сказки одного из народов России (например, нанайская сказка «</w:t>
            </w:r>
            <w:proofErr w:type="spellStart"/>
            <w:r w:rsidRPr="00AF05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Айога</w:t>
            </w:r>
            <w:proofErr w:type="spellEnd"/>
            <w:r w:rsidRPr="00AF05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» или мордовская «Как собака друга искала»).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AF0543" w:rsidRPr="00FA0A3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FA0A33">
              <w:rPr>
                <w:rFonts w:asciiTheme="minorHAnsi" w:hAnsiTheme="minorHAnsi" w:cstheme="minorHAnsi"/>
                <w:color w:val="000000"/>
              </w:rPr>
              <w:t xml:space="preserve">Март </w:t>
            </w:r>
          </w:p>
        </w:tc>
        <w:tc>
          <w:tcPr>
            <w:tcW w:w="2092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</w:tr>
      <w:tr w:rsidR="00AF0543" w:rsidRPr="0084022F" w:rsidTr="001B5F81"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2.</w:t>
            </w:r>
          </w:p>
        </w:tc>
        <w:tc>
          <w:tcPr>
            <w:tcW w:w="10037" w:type="dxa"/>
            <w:gridSpan w:val="3"/>
          </w:tcPr>
          <w:p w:rsidR="00AF0543" w:rsidRPr="003E2B35" w:rsidRDefault="00AF0543" w:rsidP="00AF0543">
            <w:pPr>
              <w:shd w:val="clear" w:color="auto" w:fill="FFFFFF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Весна</w:t>
            </w:r>
            <w:r w:rsidRPr="003E2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: «Узоры России» (Костюм и Творчество)</w:t>
            </w:r>
          </w:p>
          <w:p w:rsidR="00AF0543" w:rsidRPr="00AF0543" w:rsidRDefault="00AF0543" w:rsidP="00AF0543">
            <w:pPr>
              <w:shd w:val="clear" w:color="auto" w:fill="FFFFFF"/>
              <w:spacing w:beforeAutospacing="0" w:after="225" w:afterAutospacing="0" w:line="360" w:lineRule="atLeast"/>
              <w:jc w:val="center"/>
              <w:textAlignment w:val="baseline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3E2B3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 w:eastAsia="ru-RU"/>
              </w:rPr>
              <w:t>Весна — время красок и цветения.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F0543" w:rsidRPr="00AF0543" w:rsidTr="00FA0A33"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5677" w:type="dxa"/>
          </w:tcPr>
          <w:p w:rsidR="00AF0543" w:rsidRPr="00AF0543" w:rsidRDefault="00AF0543" w:rsidP="001B5F81">
            <w:pPr>
              <w:shd w:val="clear" w:color="auto" w:fill="FFFFFF"/>
              <w:spacing w:beforeAutospacing="0" w:after="225" w:afterAutospacing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AF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F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Арт-проект</w:t>
            </w:r>
            <w:proofErr w:type="spellEnd"/>
            <w:r w:rsidRPr="00AF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AF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Матрешкин</w:t>
            </w:r>
            <w:proofErr w:type="spellEnd"/>
            <w:r w:rsidRPr="00AF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хоровод»</w:t>
            </w:r>
            <w:r w:rsidR="001B5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  <w:p w:rsidR="00AF0543" w:rsidRPr="00AF0543" w:rsidRDefault="00AF0543" w:rsidP="00AF0543">
            <w:pPr>
              <w:numPr>
                <w:ilvl w:val="1"/>
                <w:numId w:val="2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AF0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Дети (с помощью трафаретов) расписывают плоскостных кукол узорами разных народов: гжель, хохлома, кавказский орнамент, северные узоры (олени).</w:t>
            </w:r>
          </w:p>
          <w:p w:rsidR="00AF0543" w:rsidRPr="00FA0A33" w:rsidRDefault="00AF0543" w:rsidP="001B5F81">
            <w:pPr>
              <w:numPr>
                <w:ilvl w:val="1"/>
                <w:numId w:val="2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AF054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ru-RU" w:eastAsia="ru-RU"/>
              </w:rPr>
              <w:t>Итог:</w:t>
            </w:r>
            <w:r w:rsidRPr="00AF0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Большая гирлянда-хоровод в холле сада.</w:t>
            </w:r>
          </w:p>
        </w:tc>
        <w:tc>
          <w:tcPr>
            <w:tcW w:w="2268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bCs w:val="0"/>
                <w:sz w:val="26"/>
                <w:szCs w:val="26"/>
              </w:rPr>
            </w:pPr>
            <w:r w:rsidRPr="00AF0543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092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</w:tr>
      <w:tr w:rsidR="00AF0543" w:rsidRPr="00AF0543" w:rsidTr="00FA0A33"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5677" w:type="dxa"/>
          </w:tcPr>
          <w:p w:rsidR="001B5F81" w:rsidRPr="001B5F81" w:rsidRDefault="001B5F81" w:rsidP="001B5F81">
            <w:pPr>
              <w:numPr>
                <w:ilvl w:val="0"/>
                <w:numId w:val="2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gramStart"/>
            <w:r w:rsidRPr="001B5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Музыкальный</w:t>
            </w:r>
            <w:proofErr w:type="gramEnd"/>
            <w:r w:rsidRPr="001B5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B5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квест</w:t>
            </w:r>
            <w:proofErr w:type="spellEnd"/>
            <w:r w:rsidRPr="001B5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«Голоса птиц»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  <w:p w:rsidR="00AF0543" w:rsidRPr="00FA0A33" w:rsidRDefault="001B5F81" w:rsidP="001B5F81">
            <w:pPr>
              <w:numPr>
                <w:ilvl w:val="1"/>
                <w:numId w:val="2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B5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Знакомство с музыкальными инструментами: балалайка, </w:t>
            </w:r>
            <w:proofErr w:type="spellStart"/>
            <w:r w:rsidRPr="001B5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курай</w:t>
            </w:r>
            <w:proofErr w:type="spellEnd"/>
            <w:r w:rsidRPr="001B5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 бубен, варган. Дети пробуют извлекать звуки. Понимаем, что оркестр звучит красиво, когда играют все.</w:t>
            </w:r>
            <w:r w:rsidR="00FA0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  <w:p w:rsidR="00FA0A33" w:rsidRPr="00FA0A33" w:rsidRDefault="00FA0A33" w:rsidP="001B5F81">
            <w:pPr>
              <w:numPr>
                <w:ilvl w:val="1"/>
                <w:numId w:val="2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:rsidR="00AF0543" w:rsidRPr="001B5F81" w:rsidRDefault="001B5F81" w:rsidP="001B5F81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bCs w:val="0"/>
                <w:sz w:val="26"/>
                <w:szCs w:val="26"/>
              </w:rPr>
            </w:pPr>
            <w:r w:rsidRPr="001B5F81">
              <w:rPr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2092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</w:tr>
      <w:tr w:rsidR="001B5F81" w:rsidRPr="0084022F" w:rsidTr="001B5F81">
        <w:tc>
          <w:tcPr>
            <w:tcW w:w="560" w:type="dxa"/>
          </w:tcPr>
          <w:p w:rsidR="001B5F81" w:rsidRPr="00AF0543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37" w:type="dxa"/>
            <w:gridSpan w:val="3"/>
          </w:tcPr>
          <w:p w:rsidR="001B5F81" w:rsidRPr="003E2B35" w:rsidRDefault="001B5F81" w:rsidP="001B5F81">
            <w:pPr>
              <w:shd w:val="clear" w:color="auto" w:fill="FFFFFF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eastAsia="Times New Roman" w:cstheme="minorHAnsi"/>
                <w:b/>
                <w:sz w:val="28"/>
                <w:szCs w:val="28"/>
                <w:lang w:val="ru-RU" w:eastAsia="ru-RU"/>
              </w:rPr>
            </w:pPr>
            <w:r w:rsidRPr="003E2B35">
              <w:rPr>
                <w:rFonts w:eastAsia="Times New Roman" w:cstheme="minorHAnsi"/>
                <w:b/>
                <w:sz w:val="28"/>
                <w:szCs w:val="28"/>
                <w:lang w:val="ru-RU" w:eastAsia="ru-RU"/>
              </w:rPr>
              <w:t>Лето: «Широка страна моя родная» (Природа и Игры)</w:t>
            </w:r>
          </w:p>
          <w:p w:rsidR="001B5F81" w:rsidRPr="001B5F81" w:rsidRDefault="001B5F81" w:rsidP="001B5F81">
            <w:pPr>
              <w:shd w:val="clear" w:color="auto" w:fill="FFFFFF"/>
              <w:spacing w:beforeAutospacing="0" w:after="225" w:afterAutospacing="0" w:line="360" w:lineRule="atLeast"/>
              <w:jc w:val="center"/>
              <w:textAlignment w:val="baseline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3E2B3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 w:eastAsia="ru-RU"/>
              </w:rPr>
              <w:t>Лето — время улицы и движения.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F0543" w:rsidRPr="00AF0543" w:rsidTr="00FA0A33"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5677" w:type="dxa"/>
          </w:tcPr>
          <w:p w:rsidR="001B5F81" w:rsidRPr="001B5F81" w:rsidRDefault="001B5F81" w:rsidP="001B5F81">
            <w:pPr>
              <w:numPr>
                <w:ilvl w:val="0"/>
                <w:numId w:val="3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</w:pPr>
            <w:r w:rsidRPr="001B5F81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Неделя подвижных игр.</w:t>
            </w:r>
          </w:p>
          <w:p w:rsidR="00AF0543" w:rsidRPr="00F73D8B" w:rsidRDefault="001B5F81" w:rsidP="00F73D8B">
            <w:pPr>
              <w:numPr>
                <w:ilvl w:val="1"/>
                <w:numId w:val="3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cstheme="minorHAnsi"/>
                <w:bCs/>
                <w:sz w:val="26"/>
                <w:szCs w:val="26"/>
                <w:lang w:val="ru-RU"/>
              </w:rPr>
            </w:pPr>
            <w:r w:rsidRPr="001B5F81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Ежедневная утренняя гимнастика с элементами танцев народов России (сегодня — «Яблочко», завтра — «Лезгинка», послезавтра — «Танцы Севера»).</w:t>
            </w:r>
            <w:r w:rsidR="00F73D8B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268" w:type="dxa"/>
          </w:tcPr>
          <w:p w:rsidR="00AF0543" w:rsidRP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1B5F81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Июнь </w:t>
            </w:r>
          </w:p>
        </w:tc>
        <w:tc>
          <w:tcPr>
            <w:tcW w:w="2092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</w:tr>
      <w:tr w:rsidR="00AF0543" w:rsidRPr="00AF0543" w:rsidTr="00FA0A33"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5677" w:type="dxa"/>
          </w:tcPr>
          <w:p w:rsidR="001B5F81" w:rsidRPr="001B5F81" w:rsidRDefault="001B5F81" w:rsidP="001B5F81">
            <w:pPr>
              <w:numPr>
                <w:ilvl w:val="0"/>
                <w:numId w:val="3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</w:pPr>
            <w:r w:rsidRPr="001B5F81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День Нептуна «Реки России».</w:t>
            </w:r>
          </w:p>
          <w:p w:rsidR="00AF0543" w:rsidRPr="001B5F81" w:rsidRDefault="001B5F81" w:rsidP="001B5F81">
            <w:pPr>
              <w:pStyle w:val="a4"/>
              <w:spacing w:line="276" w:lineRule="auto"/>
              <w:ind w:firstLine="34"/>
              <w:rPr>
                <w:rFonts w:asciiTheme="minorHAnsi" w:hAnsiTheme="minorHAnsi" w:cstheme="minorHAnsi"/>
                <w:bCs/>
                <w:sz w:val="26"/>
                <w:szCs w:val="26"/>
                <w:lang w:val="ru-RU"/>
              </w:rPr>
            </w:pPr>
            <w:r w:rsidRPr="00FA0A33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Водный праздник. Изучаем великие реки: Волга (Матушка), Амур (Батюшка), Енисей, Лена. </w:t>
            </w:r>
            <w:proofErr w:type="spellStart"/>
            <w:r w:rsidRPr="001B5F81">
              <w:rPr>
                <w:rFonts w:asciiTheme="minorHAnsi" w:hAnsiTheme="minorHAnsi" w:cstheme="minorHAnsi"/>
                <w:sz w:val="26"/>
                <w:szCs w:val="26"/>
              </w:rPr>
              <w:t>Игры</w:t>
            </w:r>
            <w:proofErr w:type="spellEnd"/>
            <w:r w:rsidRPr="001B5F81">
              <w:rPr>
                <w:rFonts w:asciiTheme="minorHAnsi" w:hAnsiTheme="minorHAnsi" w:cstheme="minorHAnsi"/>
                <w:sz w:val="26"/>
                <w:szCs w:val="26"/>
              </w:rPr>
              <w:t xml:space="preserve"> с </w:t>
            </w:r>
            <w:proofErr w:type="spellStart"/>
            <w:r w:rsidRPr="001B5F81">
              <w:rPr>
                <w:rFonts w:asciiTheme="minorHAnsi" w:hAnsiTheme="minorHAnsi" w:cstheme="minorHAnsi"/>
                <w:sz w:val="26"/>
                <w:szCs w:val="26"/>
              </w:rPr>
              <w:t>водой</w:t>
            </w:r>
            <w:proofErr w:type="spellEnd"/>
          </w:p>
        </w:tc>
        <w:tc>
          <w:tcPr>
            <w:tcW w:w="2268" w:type="dxa"/>
          </w:tcPr>
          <w:p w:rsidR="00AF0543" w:rsidRP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1B5F81">
              <w:rPr>
                <w:rFonts w:asciiTheme="minorHAnsi" w:hAnsiTheme="minorHAnsi" w:cstheme="minorHAnsi"/>
                <w:bCs w:val="0"/>
                <w:sz w:val="26"/>
                <w:szCs w:val="26"/>
              </w:rPr>
              <w:t>Июль</w:t>
            </w:r>
          </w:p>
        </w:tc>
        <w:tc>
          <w:tcPr>
            <w:tcW w:w="2092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</w:tr>
      <w:tr w:rsidR="00AF0543" w:rsidRPr="00AF0543" w:rsidTr="00FA0A33">
        <w:tc>
          <w:tcPr>
            <w:tcW w:w="560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5677" w:type="dxa"/>
          </w:tcPr>
          <w:p w:rsidR="001B5F81" w:rsidRPr="001B5F81" w:rsidRDefault="001B5F81" w:rsidP="001B5F81">
            <w:pPr>
              <w:numPr>
                <w:ilvl w:val="0"/>
                <w:numId w:val="3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1B5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Пленэр «Мой край».</w:t>
            </w:r>
          </w:p>
          <w:p w:rsidR="00AF0543" w:rsidRPr="00FA0A33" w:rsidRDefault="001B5F81" w:rsidP="00F73D8B">
            <w:pPr>
              <w:numPr>
                <w:ilvl w:val="1"/>
                <w:numId w:val="3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B5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Рисуем природу своего региона, но обсуждаем, что где-то есть горы, где-то тундра, а где-то пустыня.</w:t>
            </w:r>
          </w:p>
        </w:tc>
        <w:tc>
          <w:tcPr>
            <w:tcW w:w="2268" w:type="dxa"/>
          </w:tcPr>
          <w:p w:rsidR="00AF0543" w:rsidRP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bCs w:val="0"/>
                <w:sz w:val="26"/>
                <w:szCs w:val="26"/>
              </w:rPr>
            </w:pPr>
            <w:r w:rsidRPr="001B5F81">
              <w:rPr>
                <w:bCs w:val="0"/>
                <w:sz w:val="26"/>
                <w:szCs w:val="26"/>
              </w:rPr>
              <w:t>Август</w:t>
            </w:r>
          </w:p>
        </w:tc>
        <w:tc>
          <w:tcPr>
            <w:tcW w:w="2092" w:type="dxa"/>
          </w:tcPr>
          <w:p w:rsidR="00AF0543" w:rsidRPr="00AF0543" w:rsidRDefault="00AF054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</w:tr>
      <w:tr w:rsidR="001B5F81" w:rsidRPr="0084022F" w:rsidTr="00E9065E">
        <w:tc>
          <w:tcPr>
            <w:tcW w:w="560" w:type="dxa"/>
          </w:tcPr>
          <w:p w:rsid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</w:tcPr>
          <w:p w:rsid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Осень</w:t>
            </w:r>
            <w:r w:rsidRPr="003E2B35">
              <w:rPr>
                <w:color w:val="222222"/>
                <w:sz w:val="28"/>
                <w:szCs w:val="28"/>
              </w:rPr>
              <w:t>: «Хлебосольная Россия» (Традиции и Кухня)</w:t>
            </w:r>
          </w:p>
          <w:p w:rsidR="001B5F81" w:rsidRPr="00FA0A33" w:rsidRDefault="001B5F81" w:rsidP="001B5F81">
            <w:pPr>
              <w:shd w:val="clear" w:color="auto" w:fill="FFFFFF"/>
              <w:spacing w:beforeAutospacing="0" w:after="225" w:afterAutospacing="0" w:line="360" w:lineRule="atLeast"/>
              <w:jc w:val="center"/>
              <w:textAlignment w:val="baseline"/>
              <w:rPr>
                <w:rFonts w:cstheme="minorHAnsi"/>
                <w:bCs/>
                <w:sz w:val="32"/>
                <w:szCs w:val="28"/>
                <w:lang w:val="ru-RU"/>
              </w:rPr>
            </w:pPr>
            <w:r w:rsidRPr="003E2B3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 w:eastAsia="ru-RU"/>
              </w:rPr>
              <w:t>Осень — время урожая и гостеприимства.</w:t>
            </w:r>
          </w:p>
        </w:tc>
      </w:tr>
      <w:tr w:rsidR="001B5F81" w:rsidRPr="001B5F81" w:rsidTr="00FA0A33">
        <w:tc>
          <w:tcPr>
            <w:tcW w:w="560" w:type="dxa"/>
          </w:tcPr>
          <w:p w:rsid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5677" w:type="dxa"/>
          </w:tcPr>
          <w:p w:rsidR="001B5F81" w:rsidRPr="001B5F81" w:rsidRDefault="001B5F81" w:rsidP="001B5F81">
            <w:pPr>
              <w:numPr>
                <w:ilvl w:val="0"/>
                <w:numId w:val="4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</w:pPr>
            <w:r w:rsidRPr="001B5F81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Акция «Дерево Дружбы».</w:t>
            </w:r>
          </w:p>
          <w:p w:rsidR="001B5F81" w:rsidRPr="00FA0A33" w:rsidRDefault="001B5F81" w:rsidP="00F73D8B">
            <w:pPr>
              <w:numPr>
                <w:ilvl w:val="1"/>
                <w:numId w:val="4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cstheme="minorHAnsi"/>
                <w:bCs/>
                <w:sz w:val="26"/>
                <w:szCs w:val="26"/>
                <w:lang w:val="ru-RU"/>
              </w:rPr>
            </w:pPr>
            <w:r w:rsidRPr="001B5F81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На участке высаживаем саженцы (или оформляем «дерево» в группе из ладошек), символизирующие единство.</w:t>
            </w:r>
          </w:p>
        </w:tc>
        <w:tc>
          <w:tcPr>
            <w:tcW w:w="2268" w:type="dxa"/>
          </w:tcPr>
          <w:p w:rsidR="001B5F81" w:rsidRP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1B5F81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092" w:type="dxa"/>
          </w:tcPr>
          <w:p w:rsid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</w:tr>
      <w:tr w:rsidR="001B5F81" w:rsidRPr="001B5F81" w:rsidTr="00FA0A33">
        <w:tc>
          <w:tcPr>
            <w:tcW w:w="560" w:type="dxa"/>
          </w:tcPr>
          <w:p w:rsid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5677" w:type="dxa"/>
          </w:tcPr>
          <w:p w:rsidR="00F73D8B" w:rsidRPr="00F73D8B" w:rsidRDefault="00F73D8B" w:rsidP="00F73D8B">
            <w:pPr>
              <w:numPr>
                <w:ilvl w:val="0"/>
                <w:numId w:val="4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</w:pPr>
            <w:r w:rsidRPr="00F73D8B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Гастрономический фестиваль </w:t>
            </w:r>
            <w:r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                             </w:t>
            </w:r>
            <w:r w:rsidRPr="00F73D8B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(с родителями).</w:t>
            </w:r>
          </w:p>
          <w:p w:rsidR="001B5F81" w:rsidRPr="00F73D8B" w:rsidRDefault="00F73D8B" w:rsidP="00F73D8B">
            <w:pPr>
              <w:numPr>
                <w:ilvl w:val="1"/>
                <w:numId w:val="4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cstheme="minorHAnsi"/>
                <w:bCs/>
                <w:sz w:val="26"/>
                <w:szCs w:val="26"/>
              </w:rPr>
            </w:pPr>
            <w:r w:rsidRPr="00F73D8B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Самое вкусное событие года.</w:t>
            </w:r>
          </w:p>
        </w:tc>
        <w:tc>
          <w:tcPr>
            <w:tcW w:w="2268" w:type="dxa"/>
          </w:tcPr>
          <w:p w:rsidR="001B5F81" w:rsidRPr="00F73D8B" w:rsidRDefault="00F73D8B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F73D8B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092" w:type="dxa"/>
          </w:tcPr>
          <w:p w:rsid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</w:tr>
      <w:tr w:rsidR="001B5F81" w:rsidRPr="001B5F81" w:rsidTr="00FA0A33">
        <w:tc>
          <w:tcPr>
            <w:tcW w:w="560" w:type="dxa"/>
          </w:tcPr>
          <w:p w:rsid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5677" w:type="dxa"/>
          </w:tcPr>
          <w:p w:rsidR="00F73D8B" w:rsidRPr="00F73D8B" w:rsidRDefault="00F73D8B" w:rsidP="00F73D8B">
            <w:pPr>
              <w:numPr>
                <w:ilvl w:val="0"/>
                <w:numId w:val="4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F73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Гала-концерт «Мы — Дети России»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       </w:t>
            </w:r>
            <w:r w:rsidRPr="00F73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(Ко Дню народного единства).</w:t>
            </w:r>
          </w:p>
          <w:p w:rsidR="00F73D8B" w:rsidRDefault="00F73D8B" w:rsidP="00F73D8B">
            <w:pPr>
              <w:numPr>
                <w:ilvl w:val="1"/>
                <w:numId w:val="4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F73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Финальный праздник с костюмами.</w:t>
            </w:r>
            <w:r w:rsidR="00FA0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  <w:p w:rsidR="00FA0A33" w:rsidRDefault="00FA0A33" w:rsidP="00FA0A33">
            <w:pPr>
              <w:shd w:val="clear" w:color="auto" w:fill="FFFFFF"/>
              <w:spacing w:beforeAutospacing="0" w:after="225" w:afterAutospacing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</w:p>
          <w:p w:rsidR="00FA0A33" w:rsidRPr="00F73D8B" w:rsidRDefault="00FA0A33" w:rsidP="00FA0A33">
            <w:pPr>
              <w:shd w:val="clear" w:color="auto" w:fill="FFFFFF"/>
              <w:spacing w:beforeAutospacing="0" w:after="225" w:afterAutospacing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</w:p>
          <w:p w:rsidR="001B5F81" w:rsidRPr="00F73D8B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bCs w:val="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B5F81" w:rsidRPr="00F73D8B" w:rsidRDefault="00F73D8B" w:rsidP="00F73D8B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bCs w:val="0"/>
                <w:sz w:val="26"/>
                <w:szCs w:val="26"/>
              </w:rPr>
            </w:pPr>
            <w:r w:rsidRPr="00F73D8B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092" w:type="dxa"/>
          </w:tcPr>
          <w:p w:rsidR="001B5F81" w:rsidRDefault="001B5F81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</w:tr>
      <w:tr w:rsidR="00F73D8B" w:rsidRPr="0084022F" w:rsidTr="00AB0506">
        <w:tc>
          <w:tcPr>
            <w:tcW w:w="560" w:type="dxa"/>
          </w:tcPr>
          <w:p w:rsidR="00F73D8B" w:rsidRDefault="00F73D8B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</w:tcPr>
          <w:p w:rsidR="00F73D8B" w:rsidRDefault="00F73D8B" w:rsidP="00F73D8B">
            <w:pPr>
              <w:shd w:val="clear" w:color="auto" w:fill="FFFFFF"/>
              <w:spacing w:beforeAutospacing="0" w:afterAutospacing="0" w:line="510" w:lineRule="atLeast"/>
              <w:jc w:val="center"/>
              <w:textAlignment w:val="baseline"/>
              <w:outlineLvl w:val="1"/>
              <w:rPr>
                <w:rFonts w:eastAsia="Times New Roman" w:cstheme="minorHAnsi"/>
                <w:b/>
                <w:color w:val="222222"/>
                <w:sz w:val="28"/>
                <w:szCs w:val="28"/>
                <w:lang w:val="ru-RU" w:eastAsia="ru-RU"/>
              </w:rPr>
            </w:pPr>
            <w:r w:rsidRPr="003E2B35">
              <w:rPr>
                <w:rFonts w:eastAsia="Times New Roman" w:cstheme="minorHAnsi"/>
                <w:b/>
                <w:color w:val="222222"/>
                <w:sz w:val="28"/>
                <w:szCs w:val="28"/>
                <w:lang w:val="ru-RU" w:eastAsia="ru-RU"/>
              </w:rPr>
              <w:t>Работа с родителями «Семья — хранитель традиций»</w:t>
            </w:r>
          </w:p>
          <w:p w:rsidR="00F73D8B" w:rsidRPr="00FA0A33" w:rsidRDefault="00F73D8B" w:rsidP="00F73D8B">
            <w:pPr>
              <w:shd w:val="clear" w:color="auto" w:fill="FFFFFF"/>
              <w:spacing w:beforeAutospacing="0" w:afterAutospacing="0" w:line="510" w:lineRule="atLeast"/>
              <w:jc w:val="center"/>
              <w:textAlignment w:val="baseline"/>
              <w:outlineLvl w:val="1"/>
              <w:rPr>
                <w:rFonts w:cstheme="minorHAnsi"/>
                <w:bCs/>
                <w:sz w:val="32"/>
                <w:szCs w:val="28"/>
                <w:lang w:val="ru-RU"/>
              </w:rPr>
            </w:pPr>
            <w:r w:rsidRPr="003E2B3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 w:eastAsia="ru-RU"/>
              </w:rPr>
              <w:t>Родителей вовлекаем аккуратно, через их детей.</w:t>
            </w:r>
          </w:p>
        </w:tc>
      </w:tr>
      <w:tr w:rsidR="00FA0A33" w:rsidRPr="00FA0A33" w:rsidTr="00FA0A33">
        <w:tc>
          <w:tcPr>
            <w:tcW w:w="560" w:type="dxa"/>
          </w:tcPr>
          <w:p w:rsidR="00FA0A33" w:rsidRPr="00F73D8B" w:rsidRDefault="00FA0A3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</w:p>
        </w:tc>
        <w:tc>
          <w:tcPr>
            <w:tcW w:w="10037" w:type="dxa"/>
            <w:gridSpan w:val="3"/>
            <w:vAlign w:val="center"/>
          </w:tcPr>
          <w:p w:rsidR="00FA0A33" w:rsidRPr="00C1574D" w:rsidRDefault="00FA0A33" w:rsidP="00FA0A33">
            <w:pPr>
              <w:numPr>
                <w:ilvl w:val="0"/>
                <w:numId w:val="5"/>
              </w:numPr>
              <w:shd w:val="clear" w:color="auto" w:fill="FFFFFF"/>
              <w:spacing w:beforeAutospacing="0" w:after="225" w:afterAutospacing="0" w:line="360" w:lineRule="atLeast"/>
              <w:ind w:left="0"/>
              <w:jc w:val="center"/>
              <w:textAlignment w:val="baseline"/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</w:pPr>
            <w:proofErr w:type="gramStart"/>
            <w:r w:rsidRPr="00F73D8B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Семейный</w:t>
            </w:r>
            <w:proofErr w:type="gramEnd"/>
            <w:r w:rsidRPr="00F73D8B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D8B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челлендж</w:t>
            </w:r>
            <w:proofErr w:type="spellEnd"/>
            <w:r w:rsidRPr="00F73D8B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«Вкусная география».</w:t>
            </w:r>
          </w:p>
          <w:p w:rsidR="00FA0A33" w:rsidRPr="00C1574D" w:rsidRDefault="00FA0A33" w:rsidP="00FA0A33">
            <w:pPr>
              <w:numPr>
                <w:ilvl w:val="1"/>
                <w:numId w:val="5"/>
              </w:numPr>
              <w:shd w:val="clear" w:color="auto" w:fill="FFFFFF"/>
              <w:spacing w:beforeAutospacing="0" w:after="225" w:afterAutospacing="0" w:line="360" w:lineRule="atLeast"/>
              <w:ind w:left="150"/>
              <w:jc w:val="center"/>
              <w:textAlignment w:val="baseline"/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</w:pPr>
            <w:r w:rsidRPr="00C1574D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 xml:space="preserve">Раз в месяц семья готовит дома национальное блюдо (любого народа РФ) и выкладывает фото/видео в чат группы с </w:t>
            </w:r>
            <w:proofErr w:type="spellStart"/>
            <w:r w:rsidRPr="00C1574D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хештегом</w:t>
            </w:r>
            <w:proofErr w:type="spellEnd"/>
            <w:r w:rsidRPr="00C1574D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 xml:space="preserve"> #ВкуснаяРоссия2026.</w:t>
            </w:r>
          </w:p>
          <w:p w:rsidR="00FA0A33" w:rsidRDefault="00FA0A33" w:rsidP="00FA0A3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  <w:r w:rsidRPr="00C1574D">
              <w:rPr>
                <w:rFonts w:cstheme="minorHAnsi"/>
                <w:i/>
                <w:iCs/>
                <w:color w:val="000000"/>
                <w:sz w:val="26"/>
                <w:szCs w:val="26"/>
              </w:rPr>
              <w:t>Важно:</w:t>
            </w:r>
            <w:r w:rsidRPr="00C1574D">
              <w:rPr>
                <w:rFonts w:cstheme="minorHAnsi"/>
                <w:color w:val="000000"/>
                <w:sz w:val="26"/>
                <w:szCs w:val="26"/>
              </w:rPr>
              <w:t xml:space="preserve"> Это не обязательно должно быть сложное блюдо. </w:t>
            </w:r>
            <w:r>
              <w:rPr>
                <w:rFonts w:cstheme="minorHAnsi"/>
                <w:color w:val="000000"/>
                <w:sz w:val="26"/>
                <w:szCs w:val="26"/>
              </w:rPr>
              <w:t xml:space="preserve">                                       </w:t>
            </w:r>
            <w:r w:rsidRPr="00C1574D">
              <w:rPr>
                <w:rFonts w:cstheme="minorHAnsi"/>
                <w:color w:val="000000"/>
                <w:sz w:val="26"/>
                <w:szCs w:val="26"/>
              </w:rPr>
              <w:t>Пельмени — это тоже традиция!</w:t>
            </w:r>
          </w:p>
        </w:tc>
      </w:tr>
      <w:tr w:rsidR="00FA0A33" w:rsidRPr="0084022F" w:rsidTr="00FA0A33">
        <w:tc>
          <w:tcPr>
            <w:tcW w:w="560" w:type="dxa"/>
          </w:tcPr>
          <w:p w:rsidR="00FA0A33" w:rsidRDefault="00FA0A33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  <w:vAlign w:val="center"/>
          </w:tcPr>
          <w:p w:rsidR="00FA0A33" w:rsidRPr="00C1574D" w:rsidRDefault="00FA0A33" w:rsidP="00FA0A33">
            <w:pPr>
              <w:numPr>
                <w:ilvl w:val="0"/>
                <w:numId w:val="5"/>
              </w:numPr>
              <w:shd w:val="clear" w:color="auto" w:fill="FFFFFF"/>
              <w:spacing w:beforeAutospacing="0" w:after="225" w:afterAutospacing="0" w:line="360" w:lineRule="atLea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15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Акция «Бабушкин сундук».</w:t>
            </w:r>
          </w:p>
          <w:p w:rsidR="00FA0A33" w:rsidRDefault="00FA0A33" w:rsidP="00FA0A3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  <w:r w:rsidRPr="00C1574D">
              <w:rPr>
                <w:color w:val="000000"/>
                <w:sz w:val="26"/>
                <w:szCs w:val="26"/>
              </w:rPr>
              <w:t>Просим родителей принести (на время) предметы старины или элементы национальных костюмов для мини-музея.</w:t>
            </w:r>
          </w:p>
        </w:tc>
      </w:tr>
      <w:tr w:rsidR="00F94434" w:rsidRPr="0084022F" w:rsidTr="00C6263E">
        <w:tc>
          <w:tcPr>
            <w:tcW w:w="560" w:type="dxa"/>
          </w:tcPr>
          <w:p w:rsid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</w:tcPr>
          <w:p w:rsidR="00F94434" w:rsidRPr="00C1574D" w:rsidRDefault="00F94434" w:rsidP="00F94434">
            <w:pPr>
              <w:shd w:val="clear" w:color="auto" w:fill="FFFFFF"/>
              <w:spacing w:beforeAutospacing="0" w:after="225" w:afterAutospacing="0" w:line="360" w:lineRule="atLeast"/>
              <w:ind w:left="360"/>
              <w:jc w:val="center"/>
              <w:textAlignment w:val="baseline"/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</w:pPr>
            <w:r w:rsidRPr="00C1574D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Мастерская выходного дня</w:t>
            </w:r>
            <w:r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  </w:t>
            </w:r>
            <w:r w:rsidRPr="00C1574D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«Игрушки наших предков».</w:t>
            </w:r>
          </w:p>
          <w:p w:rsidR="00F94434" w:rsidRPr="00F94434" w:rsidRDefault="00F94434" w:rsidP="00F94434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32"/>
                <w:szCs w:val="28"/>
              </w:rPr>
            </w:pPr>
            <w:r w:rsidRPr="00F94434">
              <w:rPr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Совместное изготовление с детьми игрушек из глины, соломы или ткани.</w:t>
            </w:r>
          </w:p>
        </w:tc>
      </w:tr>
      <w:tr w:rsidR="00F94434" w:rsidRPr="001B5F81" w:rsidTr="006F6712">
        <w:tc>
          <w:tcPr>
            <w:tcW w:w="560" w:type="dxa"/>
          </w:tcPr>
          <w:p w:rsid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</w:tcPr>
          <w:p w:rsidR="00F94434" w:rsidRDefault="00F94434" w:rsidP="00F94434">
            <w:pPr>
              <w:shd w:val="clear" w:color="auto" w:fill="FFFFFF"/>
              <w:spacing w:beforeAutospacing="0" w:after="225" w:afterAutospacing="0" w:line="360" w:lineRule="atLeast"/>
              <w:ind w:left="360"/>
              <w:jc w:val="center"/>
              <w:textAlignment w:val="baseline"/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</w:pPr>
            <w:r w:rsidRPr="00F94434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Персонаж-проводник.</w:t>
            </w:r>
            <w:r w:rsidRPr="00F94434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 xml:space="preserve"> Вводим сквозного героя на весь год. </w:t>
            </w:r>
          </w:p>
          <w:p w:rsidR="00F94434" w:rsidRDefault="00F94434" w:rsidP="00F94434">
            <w:pPr>
              <w:shd w:val="clear" w:color="auto" w:fill="FFFFFF"/>
              <w:spacing w:beforeAutospacing="0" w:after="225" w:afterAutospacing="0" w:line="360" w:lineRule="atLeast"/>
              <w:ind w:left="360"/>
              <w:jc w:val="center"/>
              <w:textAlignment w:val="baseline"/>
              <w:rPr>
                <w:rFonts w:cstheme="minorHAnsi"/>
                <w:bCs/>
                <w:sz w:val="32"/>
                <w:szCs w:val="28"/>
              </w:rPr>
            </w:pPr>
            <w:r w:rsidRPr="00F94434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Например, </w:t>
            </w:r>
            <w:r w:rsidRPr="00F94434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Мишка-Краевед</w:t>
            </w:r>
            <w:r w:rsidRPr="00F94434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 (мягкая игрушка с рюкзачком). Он «путешествует» из группы в группу, «привозит» задания, сказки и сувениры из разных регионов. Для детей это связывает разрозненные мероприятия в единый сюжет.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94434" w:rsidRPr="001B5F81" w:rsidTr="00121C3E">
        <w:tc>
          <w:tcPr>
            <w:tcW w:w="560" w:type="dxa"/>
          </w:tcPr>
          <w:p w:rsid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</w:tcPr>
          <w:p w:rsidR="00F94434" w:rsidRPr="00F94434" w:rsidRDefault="00F94434" w:rsidP="00F94434">
            <w:pPr>
              <w:numPr>
                <w:ilvl w:val="0"/>
                <w:numId w:val="6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F94434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Гастро-дни</w:t>
            </w:r>
            <w:proofErr w:type="spellEnd"/>
            <w:r w:rsidRPr="00F94434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в меню.</w:t>
            </w:r>
            <w:r w:rsidRPr="00F94434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 xml:space="preserve"> Согласовываем с технологом по питанию. Раз в неделю вводим в меню блюдо с национальным названием (адаптированное под </w:t>
            </w:r>
            <w:proofErr w:type="spellStart"/>
            <w:r w:rsidRPr="00F94434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СанПиН</w:t>
            </w:r>
            <w:proofErr w:type="spellEnd"/>
            <w:r w:rsidRPr="00F94434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).</w:t>
            </w:r>
          </w:p>
          <w:p w:rsidR="00F94434" w:rsidRDefault="00F94434" w:rsidP="00F94434">
            <w:pPr>
              <w:numPr>
                <w:ilvl w:val="1"/>
                <w:numId w:val="6"/>
              </w:numPr>
              <w:shd w:val="clear" w:color="auto" w:fill="FFFFFF"/>
              <w:spacing w:beforeAutospacing="0" w:after="225" w:afterAutospacing="0" w:line="360" w:lineRule="atLeast"/>
              <w:ind w:left="150"/>
              <w:textAlignment w:val="baseline"/>
              <w:rPr>
                <w:rFonts w:cstheme="minorHAnsi"/>
                <w:bCs/>
                <w:sz w:val="32"/>
                <w:szCs w:val="28"/>
              </w:rPr>
            </w:pPr>
            <w:r w:rsidRPr="00F94434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Например: «Суп-лапша по-татарски», «Картофель по-сибирски», «Чай с травами Алтая». Дети лучше запоминают через желудок.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94434" w:rsidRPr="001B5F81" w:rsidTr="00FA0A33">
        <w:trPr>
          <w:trHeight w:val="1172"/>
        </w:trPr>
        <w:tc>
          <w:tcPr>
            <w:tcW w:w="560" w:type="dxa"/>
          </w:tcPr>
          <w:p w:rsid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</w:tcPr>
          <w:p w:rsidR="00F94434" w:rsidRDefault="00F94434" w:rsidP="00F94434">
            <w:pPr>
              <w:numPr>
                <w:ilvl w:val="0"/>
                <w:numId w:val="6"/>
              </w:numPr>
              <w:shd w:val="clear" w:color="auto" w:fill="FFFFFF"/>
              <w:spacing w:beforeAutospacing="0" w:after="225" w:afterAutospacing="0" w:line="360" w:lineRule="atLeast"/>
              <w:ind w:left="0"/>
              <w:textAlignment w:val="baseline"/>
              <w:rPr>
                <w:rFonts w:cstheme="minorHAnsi"/>
                <w:bCs/>
                <w:sz w:val="32"/>
                <w:szCs w:val="28"/>
              </w:rPr>
            </w:pPr>
            <w:r w:rsidRPr="00F94434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ru-RU" w:eastAsia="ru-RU"/>
              </w:rPr>
              <w:t>Интерактивная карта.</w:t>
            </w:r>
            <w:r w:rsidRPr="00F94434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> В холле висит большая магнитная или пробковая карта России. После каждого мероприятия на ней появляется наклейка (животное, блюдо, кукла). К концу года карта заполнена.</w:t>
            </w:r>
            <w:r w:rsidR="00FA0A33">
              <w:rPr>
                <w:rFonts w:eastAsia="Times New Roman" w:cstheme="minorHAnsi"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94434" w:rsidRPr="001B5F81" w:rsidTr="00712C81">
        <w:tc>
          <w:tcPr>
            <w:tcW w:w="560" w:type="dxa"/>
          </w:tcPr>
          <w:p w:rsid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</w:tcPr>
          <w:p w:rsid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  <w:r w:rsidRPr="00F94434">
              <w:rPr>
                <w:rFonts w:cstheme="minorHAnsi"/>
                <w:b w:val="0"/>
                <w:sz w:val="28"/>
                <w:szCs w:val="28"/>
              </w:rPr>
              <w:t xml:space="preserve">Ожидаемые результаты  </w:t>
            </w:r>
          </w:p>
        </w:tc>
      </w:tr>
      <w:tr w:rsidR="00F94434" w:rsidRPr="001B5F81" w:rsidTr="00151EEA">
        <w:tc>
          <w:tcPr>
            <w:tcW w:w="560" w:type="dxa"/>
          </w:tcPr>
          <w:p w:rsid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</w:tcPr>
          <w:p w:rsidR="00F94434" w:rsidRP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F94434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Для ребенка: </w:t>
            </w:r>
            <w:r w:rsidRPr="00F94434">
              <w:rPr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Знает название своей страны, своего региона. Может назвать 2–3 народа России и их отличия (костюм, блюдо). Играет в народные игры без</w:t>
            </w:r>
            <w:r w:rsidRPr="00F94434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F94434">
              <w:rPr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конфликтов на</w:t>
            </w:r>
            <w:r w:rsidRPr="00F94434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F94434">
              <w:rPr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национальной почве.</w:t>
            </w:r>
          </w:p>
        </w:tc>
      </w:tr>
      <w:tr w:rsidR="00F94434" w:rsidRPr="0084022F" w:rsidTr="0021004E">
        <w:tc>
          <w:tcPr>
            <w:tcW w:w="560" w:type="dxa"/>
          </w:tcPr>
          <w:p w:rsid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32"/>
                <w:szCs w:val="28"/>
              </w:rPr>
            </w:pPr>
          </w:p>
        </w:tc>
        <w:tc>
          <w:tcPr>
            <w:tcW w:w="10037" w:type="dxa"/>
            <w:gridSpan w:val="3"/>
          </w:tcPr>
          <w:p w:rsidR="00F94434" w:rsidRPr="00F94434" w:rsidRDefault="00F94434" w:rsidP="00AF0543">
            <w:pPr>
              <w:pStyle w:val="3"/>
              <w:spacing w:beforeAutospacing="0" w:afterAutospacing="0" w:line="480" w:lineRule="atLeast"/>
              <w:jc w:val="center"/>
              <w:textAlignment w:val="baseline"/>
              <w:outlineLvl w:val="2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F94434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Для педагога: </w:t>
            </w:r>
            <w:r w:rsidRPr="00F94434">
              <w:rPr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Сформирована методическая копилка сценариев и картотека игр народов России.</w:t>
            </w:r>
          </w:p>
        </w:tc>
      </w:tr>
    </w:tbl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AF0543" w:rsidRPr="00AF0543" w:rsidRDefault="00AF0543" w:rsidP="00AF0543">
      <w:pPr>
        <w:pStyle w:val="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Theme="minorHAnsi" w:hAnsiTheme="minorHAnsi" w:cstheme="minorHAnsi"/>
          <w:bCs w:val="0"/>
          <w:sz w:val="32"/>
          <w:szCs w:val="28"/>
        </w:rPr>
      </w:pPr>
    </w:p>
    <w:p w:rsidR="001B5F81" w:rsidRPr="001B5F81" w:rsidRDefault="001B5F81" w:rsidP="001B5F81">
      <w:pPr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3E2B35" w:rsidRPr="003E2B35" w:rsidRDefault="003E2B35" w:rsidP="001B5F81">
      <w:pPr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3E2B35" w:rsidRPr="003E2B35" w:rsidRDefault="003E2B35" w:rsidP="001B5F81">
      <w:pPr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</w:p>
    <w:p w:rsidR="003E2B35" w:rsidRPr="003E2B35" w:rsidRDefault="003E2B35" w:rsidP="003E2B35">
      <w:pPr>
        <w:spacing w:before="450" w:beforeAutospacing="0" w:after="4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E2B35" w:rsidRPr="003E2B35" w:rsidRDefault="003E2B35" w:rsidP="003E2B35">
      <w:pPr>
        <w:spacing w:before="450" w:beforeAutospacing="0" w:after="4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E2B35" w:rsidRPr="003E2B35" w:rsidRDefault="003E2B35" w:rsidP="003E2B35">
      <w:pPr>
        <w:spacing w:before="450" w:beforeAutospacing="0" w:after="4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E2B35" w:rsidRPr="003E2B35" w:rsidRDefault="003E2B35" w:rsidP="003E2B35">
      <w:pPr>
        <w:numPr>
          <w:ilvl w:val="0"/>
          <w:numId w:val="7"/>
        </w:numPr>
        <w:shd w:val="clear" w:color="auto" w:fill="FFFFFF"/>
        <w:spacing w:before="0" w:beforeAutospacing="0" w:after="225" w:afterAutospacing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E2B3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).</w:t>
      </w:r>
    </w:p>
    <w:p w:rsidR="00EE56AF" w:rsidRPr="003E2B35" w:rsidRDefault="00EE56AF">
      <w:pPr>
        <w:rPr>
          <w:lang w:val="ru-RU"/>
        </w:rPr>
      </w:pPr>
    </w:p>
    <w:sectPr w:rsidR="00EE56AF" w:rsidRPr="003E2B35" w:rsidSect="001B5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CCC"/>
    <w:multiLevelType w:val="multilevel"/>
    <w:tmpl w:val="F94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A07BF"/>
    <w:multiLevelType w:val="multilevel"/>
    <w:tmpl w:val="AD14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04292"/>
    <w:multiLevelType w:val="multilevel"/>
    <w:tmpl w:val="3A342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070E1"/>
    <w:multiLevelType w:val="multilevel"/>
    <w:tmpl w:val="A7C82D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23A5F"/>
    <w:multiLevelType w:val="multilevel"/>
    <w:tmpl w:val="0242F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30526"/>
    <w:multiLevelType w:val="multilevel"/>
    <w:tmpl w:val="7EAE8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14A27"/>
    <w:multiLevelType w:val="multilevel"/>
    <w:tmpl w:val="D874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B35"/>
    <w:rsid w:val="000A2F85"/>
    <w:rsid w:val="001B5F81"/>
    <w:rsid w:val="003E2B35"/>
    <w:rsid w:val="006C5246"/>
    <w:rsid w:val="0075199D"/>
    <w:rsid w:val="0084022F"/>
    <w:rsid w:val="008764B8"/>
    <w:rsid w:val="0091387D"/>
    <w:rsid w:val="00A2236B"/>
    <w:rsid w:val="00AF0543"/>
    <w:rsid w:val="00C1574D"/>
    <w:rsid w:val="00EE56AF"/>
    <w:rsid w:val="00F57658"/>
    <w:rsid w:val="00F73D8B"/>
    <w:rsid w:val="00F94434"/>
    <w:rsid w:val="00FA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8"/>
  </w:style>
  <w:style w:type="paragraph" w:styleId="1">
    <w:name w:val="heading 1"/>
    <w:basedOn w:val="a"/>
    <w:next w:val="a"/>
    <w:link w:val="10"/>
    <w:uiPriority w:val="9"/>
    <w:qFormat/>
    <w:rsid w:val="008764B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2B35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3E2B35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8764B8"/>
    <w:rPr>
      <w:b/>
      <w:bCs/>
    </w:rPr>
  </w:style>
  <w:style w:type="paragraph" w:styleId="a4">
    <w:name w:val="No Spacing"/>
    <w:link w:val="a5"/>
    <w:uiPriority w:val="1"/>
    <w:qFormat/>
    <w:rsid w:val="008764B8"/>
    <w:pPr>
      <w:spacing w:before="0" w:beforeAutospacing="0" w:after="0" w:afterAutospacing="0"/>
      <w:ind w:firstLine="360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764B8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764B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E2B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E2B3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E2B3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8">
    <w:name w:val="Table Grid"/>
    <w:basedOn w:val="a1"/>
    <w:uiPriority w:val="59"/>
    <w:rsid w:val="00AF054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cp:lastPrinted>2026-02-11T05:35:00Z</cp:lastPrinted>
  <dcterms:created xsi:type="dcterms:W3CDTF">2026-02-03T09:14:00Z</dcterms:created>
  <dcterms:modified xsi:type="dcterms:W3CDTF">2026-02-12T02:59:00Z</dcterms:modified>
</cp:coreProperties>
</file>