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03" w:rsidRPr="001D45B9" w:rsidRDefault="006E7403" w:rsidP="006E74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1D45B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Протокол</w:t>
      </w:r>
    </w:p>
    <w:p w:rsidR="006E7403" w:rsidRDefault="006E7403" w:rsidP="006E7403">
      <w:pPr>
        <w:pStyle w:val="a4"/>
        <w:jc w:val="center"/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</w:pPr>
      <w:r w:rsidRPr="00A01612">
        <w:rPr>
          <w:rFonts w:ascii="Times New Roman" w:hAnsi="Times New Roman" w:cs="Times New Roman"/>
          <w:b/>
          <w:sz w:val="28"/>
          <w:szCs w:val="28"/>
        </w:rPr>
        <w:t>заседания </w:t>
      </w:r>
      <w:r w:rsidRPr="001D45B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педагогического совета</w:t>
      </w:r>
    </w:p>
    <w:p w:rsidR="006E7403" w:rsidRPr="001D45B9" w:rsidRDefault="006E7403" w:rsidP="006E740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E7403" w:rsidRDefault="006E7403" w:rsidP="006E74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5B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№ 4                                                                                        от </w:t>
      </w:r>
      <w:r>
        <w:rPr>
          <w:rFonts w:ascii="Times New Roman" w:hAnsi="Times New Roman" w:cs="Times New Roman"/>
          <w:b/>
          <w:sz w:val="28"/>
          <w:szCs w:val="28"/>
        </w:rPr>
        <w:t>31</w:t>
      </w:r>
      <w:r w:rsidRPr="001D45B9">
        <w:rPr>
          <w:rFonts w:ascii="Times New Roman" w:hAnsi="Times New Roman" w:cs="Times New Roman"/>
          <w:b/>
          <w:sz w:val="28"/>
          <w:szCs w:val="28"/>
        </w:rPr>
        <w:t>.05.202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45B9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E7403" w:rsidRPr="001D45B9" w:rsidRDefault="006E7403" w:rsidP="006E740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403" w:rsidRPr="009C48C7" w:rsidRDefault="006E7403" w:rsidP="006E7403">
      <w:pPr>
        <w:pStyle w:val="a4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C48C7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9C48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Итоги учебного года</w:t>
      </w:r>
    </w:p>
    <w:p w:rsidR="006E7403" w:rsidRPr="009C48C7" w:rsidRDefault="006E7403" w:rsidP="006E7403">
      <w:pPr>
        <w:pStyle w:val="a4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C48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Форма: Традиционный</w:t>
      </w:r>
    </w:p>
    <w:p w:rsidR="006E7403" w:rsidRPr="009C48C7" w:rsidRDefault="006E7403" w:rsidP="006E7403">
      <w:pPr>
        <w:pStyle w:val="a4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C48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Вид: Организационный</w:t>
      </w:r>
    </w:p>
    <w:p w:rsidR="006E7403" w:rsidRPr="009C48C7" w:rsidRDefault="006E7403" w:rsidP="006E7403">
      <w:pPr>
        <w:pStyle w:val="a4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C48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Председатель: Морозова О.А.</w:t>
      </w:r>
    </w:p>
    <w:p w:rsidR="006E7403" w:rsidRPr="009C48C7" w:rsidRDefault="006E7403" w:rsidP="006E7403">
      <w:pPr>
        <w:pStyle w:val="a4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</w:pPr>
      <w:r w:rsidRPr="009C48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Секретарь: </w:t>
      </w:r>
      <w:proofErr w:type="spellStart"/>
      <w:r w:rsidRPr="009C48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Монш</w:t>
      </w:r>
      <w:proofErr w:type="spellEnd"/>
      <w:r w:rsidRPr="009C48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Е.А.</w:t>
      </w:r>
    </w:p>
    <w:p w:rsidR="006E7403" w:rsidRPr="009C48C7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9C48C7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Всего педагогов: 12</w:t>
      </w: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Присутствовали 1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3</w:t>
      </w:r>
      <w:r w:rsidRPr="001D45B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человек</w:t>
      </w:r>
      <w:r w:rsidRPr="001D45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 xml:space="preserve">Морозова О.А., </w:t>
      </w:r>
      <w:proofErr w:type="spellStart"/>
      <w:r w:rsidRPr="001D45B9">
        <w:rPr>
          <w:rFonts w:ascii="Times New Roman" w:hAnsi="Times New Roman" w:cs="Times New Roman"/>
          <w:sz w:val="28"/>
          <w:szCs w:val="28"/>
        </w:rPr>
        <w:t>Санченкова</w:t>
      </w:r>
      <w:proofErr w:type="spellEnd"/>
      <w:r w:rsidRPr="001D45B9">
        <w:rPr>
          <w:rFonts w:ascii="Times New Roman" w:hAnsi="Times New Roman" w:cs="Times New Roman"/>
          <w:sz w:val="28"/>
          <w:szCs w:val="28"/>
        </w:rPr>
        <w:t xml:space="preserve"> Е.Г.,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Бошембаева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В.Н., Анфимова В.Ю.,</w:t>
      </w:r>
      <w:r w:rsidRPr="001D45B9">
        <w:rPr>
          <w:rFonts w:ascii="Times New Roman" w:hAnsi="Times New Roman" w:cs="Times New Roman"/>
          <w:sz w:val="28"/>
          <w:szCs w:val="28"/>
        </w:rPr>
        <w:t xml:space="preserve"> Елизарова С.И., Воронина Г. 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5B9">
        <w:rPr>
          <w:rFonts w:ascii="Times New Roman" w:hAnsi="Times New Roman" w:cs="Times New Roman"/>
          <w:sz w:val="28"/>
          <w:szCs w:val="28"/>
        </w:rPr>
        <w:t>Макулова</w:t>
      </w:r>
      <w:proofErr w:type="spellEnd"/>
      <w:r w:rsidRPr="001D45B9">
        <w:rPr>
          <w:rFonts w:ascii="Times New Roman" w:hAnsi="Times New Roman" w:cs="Times New Roman"/>
          <w:sz w:val="28"/>
          <w:szCs w:val="28"/>
        </w:rPr>
        <w:t xml:space="preserve"> С.Ш.,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Райдер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Григорьева Е.А.,</w:t>
      </w:r>
      <w:r w:rsidRPr="001D45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5B9">
        <w:rPr>
          <w:rFonts w:ascii="Times New Roman" w:hAnsi="Times New Roman" w:cs="Times New Roman"/>
          <w:sz w:val="28"/>
          <w:szCs w:val="28"/>
        </w:rPr>
        <w:t>Скулкина</w:t>
      </w:r>
      <w:proofErr w:type="spellEnd"/>
      <w:r w:rsidRPr="001D45B9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, Левина Т.В.,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Полидовец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Ю.В.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45B9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Повестка дня</w:t>
      </w:r>
      <w:r w:rsidRPr="001D45B9">
        <w:rPr>
          <w:rFonts w:ascii="Times New Roman" w:hAnsi="Times New Roman" w:cs="Times New Roman"/>
          <w:b/>
          <w:sz w:val="28"/>
          <w:szCs w:val="28"/>
        </w:rPr>
        <w:t>: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1.Подведение итогов по выполнению решения предыдущего педсовета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2.Анализ выполнения программных задач за учебный год с использованием диагностики знания детей по всем образовательным областям.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3.  «Анализ посещаемости  детей за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45B9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5B9">
        <w:rPr>
          <w:rFonts w:ascii="Times New Roman" w:hAnsi="Times New Roman" w:cs="Times New Roman"/>
          <w:sz w:val="28"/>
          <w:szCs w:val="28"/>
        </w:rPr>
        <w:t xml:space="preserve"> учебный  год»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4. «Отчет о проделанной работе по  темам самообразования за год»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5.Отчет о работе педагогов по выполнению части ООП ДО, формируемой участниками образовательной деятельности.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Принятие плана летней оздоровительной работы.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8.Решение педсовета.</w:t>
      </w: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45B9">
        <w:rPr>
          <w:rFonts w:ascii="Times New Roman" w:hAnsi="Times New Roman" w:cs="Times New Roman"/>
          <w:b/>
          <w:sz w:val="28"/>
          <w:szCs w:val="28"/>
        </w:rPr>
        <w:t>Вопрос №1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Выступила,  старший воспитатель Морозова О.А.  Она озвучила  итоги выполнения решения  предыдущего педсовета. Педагоги   продолжа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A01612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совершенствовать формы работы по</w:t>
      </w:r>
      <w:r w:rsidRPr="001D45B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61">
        <w:rPr>
          <w:rFonts w:ascii="Times New Roman" w:hAnsi="Times New Roman" w:cs="Times New Roman"/>
          <w:sz w:val="28"/>
          <w:szCs w:val="28"/>
        </w:rPr>
        <w:t xml:space="preserve"> теме: </w:t>
      </w:r>
      <w:r w:rsidRPr="009A44F5">
        <w:rPr>
          <w:rFonts w:ascii="Times New Roman" w:hAnsi="Times New Roman" w:cs="Times New Roman"/>
          <w:sz w:val="28"/>
          <w:szCs w:val="28"/>
        </w:rPr>
        <w:t>«Познавательно-речевое развитие дошкольников через различные формы работы»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E7403" w:rsidRDefault="006E7403" w:rsidP="006E7403">
      <w:pPr>
        <w:pStyle w:val="a4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Применяют  </w:t>
      </w:r>
      <w:r w:rsidRPr="00F2776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современные эффективные технологии речевого развития детей дошкольного возраста.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именно: </w:t>
      </w:r>
    </w:p>
    <w:p w:rsidR="006E7403" w:rsidRPr="008260AF" w:rsidRDefault="006E7403" w:rsidP="006E740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Технология обучения детей составлению сравнений.</w:t>
      </w:r>
    </w:p>
    <w:p w:rsidR="006E7403" w:rsidRPr="008260AF" w:rsidRDefault="006E7403" w:rsidP="006E740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Технология обучения детей составлению загадок. </w:t>
      </w:r>
    </w:p>
    <w:p w:rsidR="006E7403" w:rsidRPr="008260AF" w:rsidRDefault="006E7403" w:rsidP="006E740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Технология обучения детей составлению метафор.</w:t>
      </w:r>
    </w:p>
    <w:p w:rsidR="006E7403" w:rsidRPr="008260AF" w:rsidRDefault="006E7403" w:rsidP="006E740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Игры и творческие задания. </w:t>
      </w:r>
    </w:p>
    <w:p w:rsidR="006E7403" w:rsidRPr="008260AF" w:rsidRDefault="006E7403" w:rsidP="006E740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Обучение детей составлению творческих рассказов по картине.</w:t>
      </w:r>
    </w:p>
    <w:p w:rsidR="006E7403" w:rsidRPr="008260AF" w:rsidRDefault="006E7403" w:rsidP="006E740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Сочинительство. </w:t>
      </w:r>
    </w:p>
    <w:p w:rsidR="006E7403" w:rsidRPr="008260AF" w:rsidRDefault="006E7403" w:rsidP="006E740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6E7403" w:rsidRPr="00E31D1A" w:rsidRDefault="006E7403" w:rsidP="006E7403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мнемотехники в развитии речи детей.</w:t>
      </w:r>
    </w:p>
    <w:p w:rsidR="006E7403" w:rsidRDefault="006E7403" w:rsidP="006E7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6E7403" w:rsidRPr="001D45B9" w:rsidRDefault="006E7403" w:rsidP="006E7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61">
        <w:rPr>
          <w:rFonts w:ascii="Times New Roman" w:hAnsi="Times New Roman" w:cs="Times New Roman"/>
          <w:sz w:val="28"/>
          <w:szCs w:val="28"/>
        </w:rPr>
        <w:t>Пополня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D086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0861">
        <w:rPr>
          <w:rFonts w:ascii="Times New Roman" w:hAnsi="Times New Roman" w:cs="Times New Roman"/>
          <w:sz w:val="28"/>
          <w:szCs w:val="28"/>
        </w:rPr>
        <w:t xml:space="preserve"> </w:t>
      </w:r>
      <w:r w:rsidRPr="001761AA">
        <w:rPr>
          <w:rFonts w:ascii="Times New Roman" w:hAnsi="Times New Roman" w:cs="Times New Roman"/>
          <w:sz w:val="28"/>
          <w:szCs w:val="28"/>
        </w:rPr>
        <w:t xml:space="preserve">картотеки </w:t>
      </w:r>
      <w:r>
        <w:rPr>
          <w:rFonts w:ascii="Times New Roman" w:hAnsi="Times New Roman" w:cs="Times New Roman"/>
          <w:sz w:val="28"/>
          <w:szCs w:val="28"/>
        </w:rPr>
        <w:t>по речевому развитию детей,</w:t>
      </w:r>
      <w:r w:rsidRPr="003D0861">
        <w:rPr>
          <w:rFonts w:ascii="Times New Roman" w:hAnsi="Times New Roman" w:cs="Times New Roman"/>
          <w:sz w:val="28"/>
          <w:szCs w:val="28"/>
        </w:rPr>
        <w:t xml:space="preserve"> </w:t>
      </w:r>
      <w:r w:rsidRPr="001761AA">
        <w:rPr>
          <w:rFonts w:ascii="Times New Roman" w:hAnsi="Times New Roman" w:cs="Times New Roman"/>
          <w:sz w:val="28"/>
          <w:szCs w:val="28"/>
        </w:rPr>
        <w:t xml:space="preserve">дидактических игр,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1AA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картотеки  </w:t>
      </w:r>
      <w:r w:rsidRPr="00AE4DA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761AA">
        <w:rPr>
          <w:rFonts w:ascii="Times New Roman" w:hAnsi="Times New Roman" w:cs="Times New Roman"/>
          <w:sz w:val="28"/>
          <w:szCs w:val="28"/>
        </w:rPr>
        <w:t>загад</w:t>
      </w:r>
      <w:r>
        <w:rPr>
          <w:rFonts w:ascii="Times New Roman" w:hAnsi="Times New Roman" w:cs="Times New Roman"/>
          <w:sz w:val="28"/>
          <w:szCs w:val="28"/>
        </w:rPr>
        <w:t>ок, пословиц</w:t>
      </w:r>
      <w:r w:rsidRPr="001761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обновлять книги в групповых </w:t>
      </w:r>
      <w:r w:rsidRPr="001761AA">
        <w:rPr>
          <w:rFonts w:ascii="Times New Roman" w:hAnsi="Times New Roman" w:cs="Times New Roman"/>
          <w:sz w:val="28"/>
          <w:szCs w:val="28"/>
        </w:rPr>
        <w:t>библиотека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761AA">
        <w:rPr>
          <w:rFonts w:ascii="Times New Roman" w:hAnsi="Times New Roman" w:cs="Times New Roman"/>
          <w:sz w:val="28"/>
          <w:szCs w:val="28"/>
        </w:rPr>
        <w:t xml:space="preserve"> для </w:t>
      </w:r>
      <w:r w:rsidRPr="00F27760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детей</w:t>
      </w:r>
      <w:r w:rsidRPr="001761A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Пополняют </w:t>
      </w:r>
      <w:r w:rsidRPr="003D0861">
        <w:rPr>
          <w:rFonts w:ascii="Times New Roman" w:hAnsi="Times New Roman" w:cs="Times New Roman"/>
          <w:sz w:val="28"/>
          <w:szCs w:val="28"/>
        </w:rPr>
        <w:t xml:space="preserve"> в групповых комнатах мини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861">
        <w:rPr>
          <w:rFonts w:ascii="Times New Roman" w:hAnsi="Times New Roman" w:cs="Times New Roman"/>
          <w:sz w:val="28"/>
          <w:szCs w:val="28"/>
        </w:rPr>
        <w:t>музеи: «уголок народной культуры»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45B9">
        <w:rPr>
          <w:rFonts w:ascii="Times New Roman" w:hAnsi="Times New Roman" w:cs="Times New Roman"/>
          <w:b/>
          <w:sz w:val="28"/>
          <w:szCs w:val="28"/>
        </w:rPr>
        <w:t>Вопрос № 2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Выступали воспитатели всех возрастных групп с анализом выполнения программных задач за учебный год с использованием диагностики знания детей по всем образовательным областям.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результатам диагностики выявлено, что наиболее высоких результатов на конец учебного года достигли по разделам: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Физическое развитие - 8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Социально - коммуникативное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83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%;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Художественно-эстетическое – 80%.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Эти показатели приближены (по шкале оценки в 5-ти балльной системе) к  ур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овню  выше среднего  и среднему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, а это значит, что развитие детей в данных видах деятельности идет успешно, дети выполняют самостоятельно или с частичной  помощью взрослого предложенные задания.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Итоговые результаты овладения  программным содержанием детьми каждой  возрастной группы следующие: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младшая группа «Солнышко» -   6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%.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средняя группа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Земляничка»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76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%.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старшая группа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Почемучки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» – 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%.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подготовительная группа  «</w:t>
      </w:r>
      <w:proofErr w:type="spellStart"/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АБВГДейка</w:t>
      </w:r>
      <w:proofErr w:type="spellEnd"/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 –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90</w:t>
      </w: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%.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Общий результат освоения программы  по детскому саду  - 7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</w:t>
      </w:r>
      <w:r w:rsidRPr="001D45B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%.</w:t>
      </w:r>
    </w:p>
    <w:p w:rsidR="006E7403" w:rsidRPr="001D45B9" w:rsidRDefault="006E7403" w:rsidP="006E7403">
      <w:pPr>
        <w:pStyle w:val="a4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45B9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 воспитательно-образовательного процесса соответствует возрастным и  индивидуальным особенностям детей каждой возрастной группы. Педагоги используют  эффективные методы и формы работы.</w:t>
      </w:r>
    </w:p>
    <w:p w:rsidR="006E7403" w:rsidRPr="00F82367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82367">
        <w:rPr>
          <w:rFonts w:ascii="Times New Roman" w:hAnsi="Times New Roman" w:cs="Times New Roman"/>
          <w:sz w:val="28"/>
          <w:szCs w:val="28"/>
        </w:rPr>
        <w:t>В 2023-2024 учебном году  в детском саду функционировало 4 группы (смешанная вторая группа раннего возраста и младшая,  младшая и средняя, старшая и подготовительная). На конец года списочный состав составляет 85 детей.</w:t>
      </w:r>
    </w:p>
    <w:p w:rsidR="006E7403" w:rsidRPr="00F82367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823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82367">
        <w:rPr>
          <w:rFonts w:ascii="Times New Roman" w:hAnsi="Times New Roman" w:cs="Times New Roman"/>
          <w:sz w:val="28"/>
          <w:szCs w:val="28"/>
        </w:rPr>
        <w:t>торая группа раннего возраста — 20 детей,</w:t>
      </w:r>
    </w:p>
    <w:p w:rsidR="006E7403" w:rsidRPr="00F82367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82367">
        <w:rPr>
          <w:rFonts w:ascii="Times New Roman" w:hAnsi="Times New Roman" w:cs="Times New Roman"/>
          <w:sz w:val="28"/>
          <w:szCs w:val="28"/>
        </w:rPr>
        <w:t>средняя группа — 17 детей,</w:t>
      </w:r>
    </w:p>
    <w:p w:rsidR="006E7403" w:rsidRPr="00F82367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82367">
        <w:rPr>
          <w:rFonts w:ascii="Times New Roman" w:hAnsi="Times New Roman" w:cs="Times New Roman"/>
          <w:sz w:val="28"/>
          <w:szCs w:val="28"/>
        </w:rPr>
        <w:t>старшая группа — 23 детей,</w:t>
      </w:r>
    </w:p>
    <w:p w:rsidR="006E7403" w:rsidRPr="00F82367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F82367">
        <w:rPr>
          <w:rFonts w:ascii="Times New Roman" w:hAnsi="Times New Roman" w:cs="Times New Roman"/>
          <w:sz w:val="28"/>
          <w:szCs w:val="28"/>
        </w:rPr>
        <w:t>подготовительная группа — 25 детей.</w:t>
      </w: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Старшая и подготовительная группы являются логопедическими.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45B9">
        <w:rPr>
          <w:rFonts w:ascii="Times New Roman" w:hAnsi="Times New Roman" w:cs="Times New Roman"/>
          <w:b/>
          <w:sz w:val="28"/>
          <w:szCs w:val="28"/>
        </w:rPr>
        <w:lastRenderedPageBreak/>
        <w:t>Вопрос № 3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 xml:space="preserve">В последние годы показатели здоровья в </w:t>
      </w:r>
      <w:proofErr w:type="gramStart"/>
      <w:r w:rsidRPr="001D45B9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1D45B9">
        <w:rPr>
          <w:rFonts w:ascii="Times New Roman" w:hAnsi="Times New Roman" w:cs="Times New Roman"/>
          <w:sz w:val="28"/>
          <w:szCs w:val="28"/>
        </w:rPr>
        <w:t xml:space="preserve"> ДОУ не улучшились. За 202</w:t>
      </w:r>
      <w:r>
        <w:rPr>
          <w:rFonts w:ascii="Times New Roman" w:hAnsi="Times New Roman" w:cs="Times New Roman"/>
          <w:sz w:val="28"/>
          <w:szCs w:val="28"/>
        </w:rPr>
        <w:t xml:space="preserve">3 – 2024 учебный </w:t>
      </w:r>
      <w:r w:rsidRPr="001D45B9">
        <w:rPr>
          <w:rFonts w:ascii="Times New Roman" w:hAnsi="Times New Roman" w:cs="Times New Roman"/>
          <w:sz w:val="28"/>
          <w:szCs w:val="28"/>
        </w:rPr>
        <w:t>год увеличилось количество пропусков без причины. Первое место в структуре заболеваемости занимают болезни органов дыхания (ОРВИ, ангина, бронхит).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В базисную реабилитацию часто болеющих детей, которые посещают ДОУ входит следующий комплекс мероприятий: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Рациональный режим дня и питания (витаминизация третьего блюда).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Закаливающие и профилактические мероприятия: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- воздушное и солнечное закаливание 2 раза вдень;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- умывание прохладной водой в течение дня;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Физическое воспитание (включая дыхательную гимнастику, гимнастику пробуждения).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D45B9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1D45B9">
        <w:rPr>
          <w:rFonts w:ascii="Times New Roman" w:hAnsi="Times New Roman" w:cs="Times New Roman"/>
          <w:sz w:val="28"/>
          <w:szCs w:val="28"/>
        </w:rPr>
        <w:t xml:space="preserve"> помещений детского сада.</w:t>
      </w: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В течение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45B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5B9">
        <w:rPr>
          <w:rFonts w:ascii="Times New Roman" w:hAnsi="Times New Roman" w:cs="Times New Roman"/>
          <w:sz w:val="28"/>
          <w:szCs w:val="28"/>
        </w:rPr>
        <w:t xml:space="preserve"> учебного года посещаемость детей составила в среднем 49 детей, что составляет 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5B9">
        <w:rPr>
          <w:rFonts w:ascii="Times New Roman" w:hAnsi="Times New Roman" w:cs="Times New Roman"/>
          <w:sz w:val="28"/>
          <w:szCs w:val="28"/>
        </w:rPr>
        <w:t>%.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45B9">
        <w:rPr>
          <w:rFonts w:ascii="Times New Roman" w:hAnsi="Times New Roman" w:cs="Times New Roman"/>
          <w:b/>
          <w:sz w:val="28"/>
          <w:szCs w:val="28"/>
        </w:rPr>
        <w:t>Вопрос № 4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Все педагоги сделали «Отчет о проделанной работе по  темам самообразования за год». В результате такой деятельности  педагоги смогли систематизировать свою работу по самообразованию. Смогли увидеть недостатки в своей работе, наметить решение вопросов, возникших в процессе самообразования. Эта работа очень хорошо помогает в подготовке материала к аттестации профессиональной деятельности.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D45B9">
        <w:rPr>
          <w:rFonts w:ascii="Times New Roman" w:hAnsi="Times New Roman" w:cs="Times New Roman"/>
          <w:b/>
          <w:sz w:val="28"/>
          <w:szCs w:val="28"/>
        </w:rPr>
        <w:t>Вопрос № 5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Заслушали отчеты о работе педагогов по выполнению части ООП ДО, формируемой участниками образовательной деятельности.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Группа «Солнышко» продемонстрировала работу кружка «Ладушки». Дети с удовольствием участвовали в работе кружка. Воспитатели решили переработать содержание программы, учитывая специфику современных детей.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 xml:space="preserve">Педагоги группы «Почемучки» представили свою программу «Школа мяча». </w:t>
      </w:r>
      <w:proofErr w:type="gramStart"/>
      <w:r w:rsidRPr="001D45B9">
        <w:rPr>
          <w:rFonts w:ascii="Times New Roman" w:hAnsi="Times New Roman" w:cs="Times New Roman"/>
          <w:sz w:val="28"/>
          <w:szCs w:val="28"/>
        </w:rPr>
        <w:t>В этом году работа кружка более плодотворна, так как в реализацию части ООП ДО, формируемую участниками образовательной деятельности включили теоретическую часть.</w:t>
      </w:r>
      <w:proofErr w:type="gramEnd"/>
      <w:r w:rsidRPr="001D45B9">
        <w:rPr>
          <w:rFonts w:ascii="Times New Roman" w:hAnsi="Times New Roman" w:cs="Times New Roman"/>
          <w:sz w:val="28"/>
          <w:szCs w:val="28"/>
        </w:rPr>
        <w:t xml:space="preserve">  Дети не только знают историю возникновения мяча, но и закрепляют практические навыки владения мячом.</w:t>
      </w: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Группа «Земляничка» раскрыла результаты кружк</w:t>
      </w:r>
      <w:r>
        <w:rPr>
          <w:rFonts w:ascii="Times New Roman" w:hAnsi="Times New Roman" w:cs="Times New Roman"/>
          <w:sz w:val="28"/>
          <w:szCs w:val="28"/>
        </w:rPr>
        <w:t>а «Школа маленького пешехода». В этом году д</w:t>
      </w:r>
      <w:r w:rsidRPr="001D45B9">
        <w:rPr>
          <w:rFonts w:ascii="Times New Roman" w:hAnsi="Times New Roman" w:cs="Times New Roman"/>
          <w:sz w:val="28"/>
          <w:szCs w:val="28"/>
        </w:rPr>
        <w:t xml:space="preserve">ети работают по этой программе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1D45B9">
        <w:rPr>
          <w:rFonts w:ascii="Times New Roman" w:hAnsi="Times New Roman" w:cs="Times New Roman"/>
          <w:sz w:val="28"/>
          <w:szCs w:val="28"/>
        </w:rPr>
        <w:t xml:space="preserve"> год. Воспитатели   провели </w:t>
      </w:r>
      <w:proofErr w:type="gramStart"/>
      <w:r w:rsidRPr="001D45B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мероприятий с детьми.   Ежемесячно развлечения, п</w:t>
      </w:r>
      <w:r w:rsidRPr="001D45B9">
        <w:rPr>
          <w:rFonts w:ascii="Times New Roman" w:hAnsi="Times New Roman" w:cs="Times New Roman"/>
          <w:sz w:val="28"/>
          <w:szCs w:val="28"/>
        </w:rPr>
        <w:t>раздники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45B9">
        <w:rPr>
          <w:rFonts w:ascii="Times New Roman" w:hAnsi="Times New Roman" w:cs="Times New Roman"/>
          <w:sz w:val="28"/>
          <w:szCs w:val="28"/>
        </w:rPr>
        <w:t xml:space="preserve">  для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D45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C48C7">
        <w:rPr>
          <w:rFonts w:ascii="Times New Roman" w:hAnsi="Times New Roman" w:cs="Times New Roman"/>
          <w:b/>
          <w:sz w:val="28"/>
          <w:szCs w:val="28"/>
        </w:rPr>
        <w:lastRenderedPageBreak/>
        <w:t>Вопрос № 6.</w:t>
      </w:r>
    </w:p>
    <w:p w:rsidR="006E7403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6B5F5A">
        <w:rPr>
          <w:rFonts w:ascii="Times New Roman" w:hAnsi="Times New Roman" w:cs="Times New Roman"/>
          <w:sz w:val="28"/>
          <w:szCs w:val="28"/>
        </w:rPr>
        <w:t>Старший воспитатель познакомила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B5F5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B5F5A">
        <w:rPr>
          <w:rFonts w:ascii="Times New Roman" w:hAnsi="Times New Roman" w:cs="Times New Roman"/>
          <w:sz w:val="28"/>
          <w:szCs w:val="28"/>
        </w:rPr>
        <w:t xml:space="preserve"> с  план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6B5F5A">
        <w:rPr>
          <w:rFonts w:ascii="Times New Roman" w:hAnsi="Times New Roman" w:cs="Times New Roman"/>
          <w:sz w:val="28"/>
          <w:szCs w:val="28"/>
        </w:rPr>
        <w:t xml:space="preserve">  работы на летний оздоровительный период.</w:t>
      </w:r>
      <w:r>
        <w:rPr>
          <w:rFonts w:ascii="Times New Roman" w:hAnsi="Times New Roman" w:cs="Times New Roman"/>
          <w:sz w:val="28"/>
          <w:szCs w:val="28"/>
        </w:rPr>
        <w:t xml:space="preserve"> После обсуждения, единогласно   приняли план  летней оздоровительной работы. </w:t>
      </w: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воспитателями проведен инструктаж по охране жизни  и здоровья детей в летний оздоровительный период.</w:t>
      </w: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b/>
          <w:sz w:val="28"/>
          <w:szCs w:val="28"/>
        </w:rPr>
        <w:t>Решение по </w:t>
      </w:r>
      <w:r w:rsidRPr="001D45B9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педагогическому совету</w:t>
      </w:r>
      <w:r w:rsidRPr="001D45B9">
        <w:rPr>
          <w:rFonts w:ascii="Times New Roman" w:hAnsi="Times New Roman" w:cs="Times New Roman"/>
          <w:sz w:val="28"/>
          <w:szCs w:val="28"/>
        </w:rPr>
        <w:t>: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1.  Признать работу  педагогического коллектива по  выполнению программных задач за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45B9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5B9">
        <w:rPr>
          <w:rFonts w:ascii="Times New Roman" w:hAnsi="Times New Roman" w:cs="Times New Roman"/>
          <w:sz w:val="28"/>
          <w:szCs w:val="28"/>
        </w:rPr>
        <w:t xml:space="preserve">  учебный год удовлетворительной.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2.  Включить на следующий учебный год  задачу по оздоровлению детей, основываясь на   анализе  заболеваемости  детей в 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D45B9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D45B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>3. Воспитателям продолжать работу по выполнению  части ООП ДО, формируемой участниками образовательной деятельности. В частности групп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1D45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D45B9">
        <w:rPr>
          <w:rFonts w:ascii="Times New Roman" w:hAnsi="Times New Roman" w:cs="Times New Roman"/>
          <w:sz w:val="28"/>
          <w:szCs w:val="28"/>
        </w:rPr>
        <w:t>АБВГДейка</w:t>
      </w:r>
      <w:proofErr w:type="spellEnd"/>
      <w:r w:rsidRPr="001D45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«Почемучки»</w:t>
      </w:r>
      <w:r w:rsidRPr="001D45B9">
        <w:rPr>
          <w:rFonts w:ascii="Times New Roman" w:hAnsi="Times New Roman" w:cs="Times New Roman"/>
          <w:sz w:val="28"/>
          <w:szCs w:val="28"/>
        </w:rPr>
        <w:t xml:space="preserve"> активизировать работу по кружковой деятельности.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 w:rsidRPr="001D45B9">
        <w:rPr>
          <w:rFonts w:ascii="Times New Roman" w:hAnsi="Times New Roman" w:cs="Times New Roman"/>
          <w:sz w:val="28"/>
          <w:szCs w:val="28"/>
        </w:rPr>
        <w:t xml:space="preserve">4.Принять </w:t>
      </w:r>
      <w:r>
        <w:rPr>
          <w:rFonts w:ascii="Times New Roman" w:hAnsi="Times New Roman" w:cs="Times New Roman"/>
          <w:sz w:val="28"/>
          <w:szCs w:val="28"/>
        </w:rPr>
        <w:t>план  летней оздоровительной работы.</w:t>
      </w:r>
    </w:p>
    <w:p w:rsidR="006E7403" w:rsidRPr="001D45B9" w:rsidRDefault="006E7403" w:rsidP="006E740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Председатель:______________О.А.Морозова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7403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Е.А.Монш</w:t>
      </w:r>
      <w:proofErr w:type="spellEnd"/>
    </w:p>
    <w:p w:rsidR="006E7403" w:rsidRPr="001D45B9" w:rsidRDefault="006E7403" w:rsidP="006E740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32238" w:rsidRDefault="00232238"/>
    <w:sectPr w:rsidR="00232238" w:rsidSect="00232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7102D"/>
    <w:multiLevelType w:val="hybridMultilevel"/>
    <w:tmpl w:val="92540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403"/>
    <w:rsid w:val="000237F7"/>
    <w:rsid w:val="000E7B4C"/>
    <w:rsid w:val="001F36BE"/>
    <w:rsid w:val="00232238"/>
    <w:rsid w:val="00490221"/>
    <w:rsid w:val="006E7403"/>
    <w:rsid w:val="007819A7"/>
    <w:rsid w:val="007937FD"/>
    <w:rsid w:val="007A76C5"/>
    <w:rsid w:val="007D3FF6"/>
    <w:rsid w:val="00913A72"/>
    <w:rsid w:val="00AE1650"/>
    <w:rsid w:val="00B24CC1"/>
    <w:rsid w:val="00BA7B6E"/>
    <w:rsid w:val="00EE18A8"/>
    <w:rsid w:val="00FD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03"/>
    <w:pPr>
      <w:spacing w:after="200" w:line="276" w:lineRule="auto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E7403"/>
    <w:rPr>
      <w:b/>
      <w:bCs/>
    </w:rPr>
  </w:style>
  <w:style w:type="paragraph" w:styleId="a4">
    <w:name w:val="No Spacing"/>
    <w:link w:val="a5"/>
    <w:uiPriority w:val="1"/>
    <w:qFormat/>
    <w:rsid w:val="006E7403"/>
    <w:pPr>
      <w:spacing w:after="0" w:line="240" w:lineRule="auto"/>
    </w:pPr>
    <w:rPr>
      <w:rFonts w:cstheme="minorBidi"/>
    </w:rPr>
  </w:style>
  <w:style w:type="character" w:customStyle="1" w:styleId="a5">
    <w:name w:val="Без интервала Знак"/>
    <w:basedOn w:val="a0"/>
    <w:link w:val="a4"/>
    <w:uiPriority w:val="1"/>
    <w:locked/>
    <w:rsid w:val="006E7403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982</Words>
  <Characters>5600</Characters>
  <Application>Microsoft Office Word</Application>
  <DocSecurity>0</DocSecurity>
  <Lines>46</Lines>
  <Paragraphs>13</Paragraphs>
  <ScaleCrop>false</ScaleCrop>
  <Company/>
  <LinksUpToDate>false</LinksUpToDate>
  <CharactersWithSpaces>6569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Белочка</cp:lastModifiedBy>
  <cp:revision>1</cp:revision>
  <dcterms:created xsi:type="dcterms:W3CDTF">2024-06-18T05:54:00Z</dcterms:created>
  <dcterms:modified xsi:type="dcterms:W3CDTF">2024-06-18T05:56:00Z</dcterms:modified>
</cp:coreProperties>
</file>